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bCs/>
          <w:kern w:val="0"/>
          <w:sz w:val="44"/>
          <w:szCs w:val="44"/>
        </w:rPr>
      </w:pPr>
      <w:r>
        <w:rPr>
          <w:rFonts w:hint="eastAsia" w:ascii="华文中宋" w:hAnsi="华文中宋" w:eastAsia="华文中宋" w:cs="华文中宋"/>
          <w:bCs/>
          <w:kern w:val="0"/>
          <w:sz w:val="44"/>
          <w:szCs w:val="44"/>
        </w:rPr>
        <w:t>江西省远程教育学会关于开展2022年度</w:t>
      </w:r>
    </w:p>
    <w:p>
      <w:pPr>
        <w:spacing w:line="600" w:lineRule="exact"/>
        <w:jc w:val="center"/>
        <w:rPr>
          <w:rFonts w:ascii="华文中宋" w:hAnsi="华文中宋" w:eastAsia="华文中宋" w:cs="华文中宋"/>
          <w:bCs/>
          <w:kern w:val="0"/>
          <w:sz w:val="44"/>
          <w:szCs w:val="44"/>
        </w:rPr>
      </w:pPr>
      <w:r>
        <w:rPr>
          <w:rFonts w:hint="eastAsia" w:ascii="华文中宋" w:hAnsi="华文中宋" w:eastAsia="华文中宋" w:cs="华文中宋"/>
          <w:bCs/>
          <w:kern w:val="0"/>
          <w:sz w:val="44"/>
          <w:szCs w:val="44"/>
        </w:rPr>
        <w:t>科研项目申报工作的通知</w:t>
      </w:r>
    </w:p>
    <w:p>
      <w:pPr>
        <w:snapToGrid w:val="0"/>
        <w:spacing w:line="600" w:lineRule="exact"/>
        <w:ind w:left="640" w:hanging="640" w:hangingChars="200"/>
        <w:rPr>
          <w:rFonts w:ascii="仿宋" w:hAnsi="仿宋" w:eastAsia="仿宋" w:cs="仿宋"/>
          <w:kern w:val="0"/>
          <w:sz w:val="32"/>
          <w:szCs w:val="32"/>
        </w:rPr>
      </w:pPr>
    </w:p>
    <w:p>
      <w:pPr>
        <w:snapToGrid w:val="0"/>
        <w:spacing w:line="600" w:lineRule="exact"/>
        <w:ind w:left="640" w:hanging="640" w:hangingChars="200"/>
        <w:rPr>
          <w:rFonts w:ascii="仿宋" w:hAnsi="仿宋" w:eastAsia="仿宋" w:cs="仿宋"/>
          <w:kern w:val="0"/>
          <w:sz w:val="32"/>
          <w:szCs w:val="32"/>
        </w:rPr>
      </w:pPr>
      <w:r>
        <w:rPr>
          <w:rFonts w:hint="eastAsia" w:ascii="仿宋" w:hAnsi="仿宋" w:eastAsia="仿宋" w:cs="仿宋"/>
          <w:kern w:val="0"/>
          <w:sz w:val="32"/>
          <w:szCs w:val="32"/>
        </w:rPr>
        <w:t>各会员单位：</w:t>
      </w:r>
    </w:p>
    <w:p>
      <w:pPr>
        <w:widowControl/>
        <w:spacing w:line="600" w:lineRule="exact"/>
        <w:ind w:firstLine="560"/>
        <w:rPr>
          <w:rFonts w:ascii="仿宋" w:hAnsi="仿宋" w:eastAsia="仿宋" w:cs="仿宋"/>
          <w:kern w:val="0"/>
          <w:sz w:val="32"/>
          <w:szCs w:val="32"/>
        </w:rPr>
      </w:pPr>
      <w:r>
        <w:rPr>
          <w:rFonts w:hint="eastAsia" w:ascii="仿宋" w:hAnsi="仿宋" w:eastAsia="仿宋" w:cs="仿宋"/>
          <w:kern w:val="0"/>
          <w:sz w:val="32"/>
          <w:szCs w:val="32"/>
        </w:rPr>
        <w:t>为落实江西省远程教育学会“为会员创造价值，为社会贡献智慧”的价值定位，加强学会科研建设，更好地为推动现代远程教育事业的高质量发展贡献智慧和力量，现开展2022年度学会科研项目申报工作，具体通知如下：</w:t>
      </w:r>
    </w:p>
    <w:p>
      <w:pPr>
        <w:widowControl/>
        <w:ind w:firstLine="620" w:firstLineChars="200"/>
      </w:pPr>
      <w:r>
        <w:rPr>
          <w:rFonts w:ascii="黑体" w:hAnsi="宋体" w:eastAsia="黑体" w:cs="黑体"/>
          <w:color w:val="000000"/>
          <w:kern w:val="0"/>
          <w:sz w:val="31"/>
          <w:szCs w:val="31"/>
          <w:lang w:bidi="ar"/>
        </w:rPr>
        <w:t>一、</w:t>
      </w:r>
      <w:r>
        <w:rPr>
          <w:rFonts w:hint="eastAsia" w:ascii="黑体" w:hAnsi="宋体" w:eastAsia="黑体" w:cs="黑体"/>
          <w:color w:val="000000"/>
          <w:kern w:val="0"/>
          <w:sz w:val="31"/>
          <w:szCs w:val="31"/>
          <w:lang w:bidi="ar"/>
        </w:rPr>
        <w:t>项目类别及资助额度</w:t>
      </w:r>
    </w:p>
    <w:p>
      <w:pPr>
        <w:widowControl/>
        <w:ind w:firstLine="620" w:firstLineChars="200"/>
        <w:rPr>
          <w:rFonts w:hint="default" w:ascii="仿宋_GB2312" w:hAnsi="仿宋_GB2312" w:eastAsia="仿宋_GB2312" w:cs="仿宋_GB2312"/>
          <w:color w:val="000000" w:themeColor="text1"/>
          <w:kern w:val="0"/>
          <w:sz w:val="31"/>
          <w:szCs w:val="31"/>
          <w:lang w:val="en-US" w:eastAsia="zh-CN" w:bidi="ar"/>
          <w14:textFill>
            <w14:solidFill>
              <w14:schemeClr w14:val="tx1"/>
            </w14:solidFill>
          </w14:textFill>
        </w:rPr>
      </w:pPr>
      <w:r>
        <w:rPr>
          <w:rFonts w:ascii="仿宋_GB2312" w:hAnsi="仿宋_GB2312" w:eastAsia="仿宋_GB2312" w:cs="仿宋_GB2312"/>
          <w:color w:val="000000" w:themeColor="text1"/>
          <w:kern w:val="0"/>
          <w:sz w:val="31"/>
          <w:szCs w:val="31"/>
          <w:lang w:bidi="ar"/>
          <w14:textFill>
            <w14:solidFill>
              <w14:schemeClr w14:val="tx1"/>
            </w14:solidFill>
          </w14:textFill>
        </w:rPr>
        <w:t>1.</w:t>
      </w:r>
      <w:r>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t>研究项目给予一定的经费支持，分别为：（1）重点项目，资助经费为0.5万元/项；（2）一般项目，资助经费为0.3万元/项。</w:t>
      </w:r>
      <w:r>
        <w:rPr>
          <w:rFonts w:hint="eastAsia" w:ascii="仿宋_GB2312" w:hAnsi="仿宋_GB2312" w:eastAsia="仿宋_GB2312" w:cs="仿宋_GB2312"/>
          <w:color w:val="000000" w:themeColor="text1"/>
          <w:kern w:val="0"/>
          <w:sz w:val="31"/>
          <w:szCs w:val="31"/>
          <w:lang w:bidi="ar"/>
          <w14:textFill>
            <w14:solidFill>
              <w14:schemeClr w14:val="tx1"/>
            </w14:solidFill>
          </w14:textFill>
        </w:rPr>
        <w:t>学会拟立项项目名额为15项左右，其中重点项目立项数不超过总立项数的20%。</w:t>
      </w:r>
      <w:r>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t>申报立项的项目除了由学会给与部分经费资助之外，请申报单位予以配套资助。</w:t>
      </w:r>
    </w:p>
    <w:p>
      <w:pPr>
        <w:widowControl/>
        <w:spacing w:line="600" w:lineRule="exact"/>
        <w:ind w:firstLine="56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2.</w:t>
      </w:r>
      <w:r>
        <w:rPr>
          <w:rFonts w:ascii="仿宋_GB2312" w:hAnsi="仿宋_GB2312" w:eastAsia="仿宋_GB2312" w:cs="仿宋_GB2312"/>
          <w:color w:val="000000"/>
          <w:kern w:val="0"/>
          <w:sz w:val="31"/>
          <w:szCs w:val="31"/>
          <w:lang w:bidi="ar"/>
        </w:rPr>
        <w:t>申报者</w:t>
      </w:r>
      <w:r>
        <w:rPr>
          <w:rFonts w:hint="eastAsia" w:ascii="仿宋_GB2312" w:hAnsi="仿宋_GB2312" w:eastAsia="仿宋_GB2312" w:cs="仿宋_GB2312"/>
          <w:color w:val="000000"/>
          <w:kern w:val="0"/>
          <w:sz w:val="31"/>
          <w:szCs w:val="31"/>
          <w:lang w:bidi="ar"/>
        </w:rPr>
        <w:t>可以参考</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bidi="ar"/>
        </w:rPr>
        <w:t>江西省远程教育学会</w:t>
      </w:r>
      <w:r>
        <w:rPr>
          <w:rFonts w:ascii="仿宋_GB2312" w:hAnsi="仿宋_GB2312" w:eastAsia="仿宋_GB2312" w:cs="仿宋_GB2312"/>
          <w:color w:val="000000"/>
          <w:kern w:val="0"/>
          <w:sz w:val="31"/>
          <w:szCs w:val="31"/>
          <w:lang w:bidi="ar"/>
        </w:rPr>
        <w:t>科研课题（</w:t>
      </w:r>
      <w:r>
        <w:rPr>
          <w:rFonts w:hint="eastAsia" w:ascii="仿宋_GB2312" w:hAnsi="仿宋_GB2312" w:eastAsia="仿宋_GB2312" w:cs="仿宋_GB2312"/>
          <w:color w:val="000000"/>
          <w:kern w:val="0"/>
          <w:sz w:val="31"/>
          <w:szCs w:val="31"/>
          <w:lang w:bidi="ar"/>
        </w:rPr>
        <w:t>2022</w:t>
      </w:r>
      <w:r>
        <w:rPr>
          <w:rFonts w:ascii="仿宋_GB2312" w:hAnsi="仿宋_GB2312" w:eastAsia="仿宋_GB2312" w:cs="仿宋_GB2312"/>
          <w:color w:val="000000"/>
          <w:kern w:val="0"/>
          <w:sz w:val="31"/>
          <w:szCs w:val="31"/>
          <w:lang w:bidi="ar"/>
        </w:rPr>
        <w:t>年）指南》（见附件1）所列的研究领域进行选题论证，</w:t>
      </w:r>
      <w:r>
        <w:rPr>
          <w:rFonts w:hint="eastAsia" w:ascii="仿宋_GB2312" w:hAnsi="仿宋_GB2312" w:eastAsia="仿宋_GB2312" w:cs="仿宋_GB2312"/>
          <w:color w:val="000000"/>
          <w:kern w:val="0"/>
          <w:sz w:val="31"/>
          <w:szCs w:val="31"/>
          <w:lang w:bidi="ar"/>
        </w:rPr>
        <w:t>同时鼓励申报者结合自己在远程教育领域的实践经验，</w:t>
      </w:r>
      <w:r>
        <w:rPr>
          <w:rFonts w:ascii="仿宋_GB2312" w:hAnsi="仿宋_GB2312" w:eastAsia="仿宋_GB2312" w:cs="仿宋_GB2312"/>
          <w:color w:val="000000"/>
          <w:kern w:val="0"/>
          <w:sz w:val="31"/>
          <w:szCs w:val="31"/>
          <w:lang w:bidi="ar"/>
        </w:rPr>
        <w:t>根据自己的研究兴趣和</w:t>
      </w:r>
      <w:r>
        <w:rPr>
          <w:rFonts w:hint="eastAsia" w:ascii="仿宋_GB2312" w:hAnsi="仿宋_GB2312" w:eastAsia="仿宋_GB2312" w:cs="仿宋_GB2312"/>
          <w:color w:val="000000"/>
          <w:kern w:val="0"/>
          <w:sz w:val="31"/>
          <w:szCs w:val="31"/>
          <w:lang w:bidi="ar"/>
        </w:rPr>
        <w:t>学术积累自拟选题</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bidi="ar"/>
        </w:rPr>
        <w:t>课题名称表述要科学严谨、简明规范，避免引起歧义或争议。课题申报要聚焦实施国家教育数字化战略行动，瞄准远程教育最新发展方向，</w:t>
      </w:r>
      <w:r>
        <w:rPr>
          <w:rFonts w:ascii="仿宋_GB2312" w:hAnsi="仿宋_GB2312" w:eastAsia="仿宋_GB2312" w:cs="仿宋_GB2312"/>
          <w:color w:val="000000"/>
          <w:kern w:val="0"/>
          <w:sz w:val="31"/>
          <w:szCs w:val="31"/>
          <w:lang w:bidi="ar"/>
        </w:rPr>
        <w:t>结合</w:t>
      </w:r>
      <w:r>
        <w:rPr>
          <w:rFonts w:hint="eastAsia" w:ascii="仿宋_GB2312" w:hAnsi="仿宋_GB2312" w:eastAsia="仿宋_GB2312" w:cs="仿宋_GB2312"/>
          <w:color w:val="000000"/>
          <w:kern w:val="0"/>
          <w:sz w:val="31"/>
          <w:szCs w:val="31"/>
          <w:lang w:bidi="ar"/>
        </w:rPr>
        <w:t>现代远程</w:t>
      </w:r>
      <w:r>
        <w:rPr>
          <w:rFonts w:ascii="仿宋_GB2312" w:hAnsi="仿宋_GB2312" w:eastAsia="仿宋_GB2312" w:cs="仿宋_GB2312"/>
          <w:color w:val="000000"/>
          <w:kern w:val="0"/>
          <w:sz w:val="31"/>
          <w:szCs w:val="31"/>
          <w:lang w:bidi="ar"/>
        </w:rPr>
        <w:t>教育教学工作的中心问题和远程教育技术应用的趋势开展课题研究，以提升远程教育的发展能力为目标，为远程教育的持续</w:t>
      </w:r>
      <w:r>
        <w:rPr>
          <w:rFonts w:hint="eastAsia" w:ascii="仿宋_GB2312" w:hAnsi="仿宋_GB2312" w:eastAsia="仿宋_GB2312" w:cs="仿宋_GB2312"/>
          <w:color w:val="000000"/>
          <w:kern w:val="0"/>
          <w:sz w:val="31"/>
          <w:szCs w:val="31"/>
          <w:lang w:bidi="ar"/>
        </w:rPr>
        <w:t>和高质量</w:t>
      </w:r>
      <w:r>
        <w:rPr>
          <w:rFonts w:ascii="仿宋_GB2312" w:hAnsi="仿宋_GB2312" w:eastAsia="仿宋_GB2312" w:cs="仿宋_GB2312"/>
          <w:color w:val="000000"/>
          <w:kern w:val="0"/>
          <w:sz w:val="31"/>
          <w:szCs w:val="31"/>
          <w:lang w:bidi="ar"/>
        </w:rPr>
        <w:t>发展提供理论</w:t>
      </w:r>
      <w:r>
        <w:rPr>
          <w:rFonts w:hint="eastAsia" w:ascii="仿宋_GB2312" w:hAnsi="仿宋_GB2312" w:eastAsia="仿宋_GB2312" w:cs="仿宋_GB2312"/>
          <w:color w:val="000000"/>
          <w:kern w:val="0"/>
          <w:sz w:val="31"/>
          <w:szCs w:val="31"/>
          <w:lang w:bidi="ar"/>
        </w:rPr>
        <w:t>支撑</w:t>
      </w:r>
      <w:r>
        <w:rPr>
          <w:rFonts w:ascii="仿宋_GB2312" w:hAnsi="仿宋_GB2312" w:eastAsia="仿宋_GB2312" w:cs="仿宋_GB2312"/>
          <w:color w:val="000000"/>
          <w:kern w:val="0"/>
          <w:sz w:val="31"/>
          <w:szCs w:val="31"/>
          <w:lang w:bidi="ar"/>
        </w:rPr>
        <w:t>和智力支持。</w:t>
      </w:r>
    </w:p>
    <w:p>
      <w:pPr>
        <w:widowControl/>
        <w:spacing w:line="600" w:lineRule="exact"/>
        <w:ind w:firstLine="56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3.申报者申报前应认真阅读《江西省远程教育学会课题管理办法（试行）》，切实提高申报质量。</w:t>
      </w:r>
    </w:p>
    <w:p>
      <w:pPr>
        <w:widowControl/>
        <w:ind w:firstLine="620" w:firstLineChars="200"/>
      </w:pPr>
      <w:r>
        <w:rPr>
          <w:rFonts w:ascii="黑体" w:hAnsi="宋体" w:eastAsia="黑体" w:cs="黑体"/>
          <w:color w:val="000000"/>
          <w:kern w:val="0"/>
          <w:sz w:val="31"/>
          <w:szCs w:val="31"/>
          <w:lang w:bidi="ar"/>
        </w:rPr>
        <w:t>二、项目申请人条件</w:t>
      </w:r>
    </w:p>
    <w:p>
      <w:pPr>
        <w:widowControl/>
        <w:ind w:firstLine="620" w:firstLineChars="200"/>
      </w:pPr>
      <w:r>
        <w:rPr>
          <w:rFonts w:ascii="仿宋_GB2312" w:hAnsi="仿宋_GB2312" w:eastAsia="仿宋_GB2312" w:cs="仿宋_GB2312"/>
          <w:color w:val="000000"/>
          <w:kern w:val="0"/>
          <w:sz w:val="31"/>
          <w:szCs w:val="31"/>
          <w:lang w:bidi="ar"/>
        </w:rPr>
        <w:t>1.</w:t>
      </w:r>
      <w:r>
        <w:rPr>
          <w:rFonts w:hint="eastAsia" w:ascii="仿宋_GB2312" w:hAnsi="仿宋_GB2312" w:eastAsia="仿宋_GB2312" w:cs="仿宋_GB2312"/>
          <w:color w:val="000000"/>
          <w:kern w:val="0"/>
          <w:sz w:val="31"/>
          <w:szCs w:val="31"/>
          <w:lang w:bidi="ar"/>
        </w:rPr>
        <w:t>课题申报人和主要参加者必须具备如下条件：江西省远程教育学会会员；具有一定的研究能力并能从事课题的实质性研究工作；有开展研究的时间保证，能按计划按时完成课题研究。申报重点</w:t>
      </w:r>
      <w:r>
        <w:rPr>
          <w:rFonts w:ascii="仿宋_GB2312" w:hAnsi="仿宋_GB2312" w:eastAsia="仿宋_GB2312" w:cs="仿宋_GB2312"/>
          <w:color w:val="000000"/>
          <w:kern w:val="0"/>
          <w:sz w:val="31"/>
          <w:szCs w:val="31"/>
          <w:lang w:bidi="ar"/>
        </w:rPr>
        <w:t>项目负责人应具有硕士以上学历或中级以上专业技术</w:t>
      </w:r>
      <w:r>
        <w:rPr>
          <w:rFonts w:hint="eastAsia" w:ascii="仿宋_GB2312" w:hAnsi="仿宋_GB2312" w:eastAsia="仿宋_GB2312" w:cs="仿宋_GB2312"/>
          <w:color w:val="000000"/>
          <w:kern w:val="0"/>
          <w:sz w:val="31"/>
          <w:szCs w:val="31"/>
          <w:lang w:bidi="ar"/>
        </w:rPr>
        <w:t>职称</w:t>
      </w:r>
      <w:r>
        <w:rPr>
          <w:rFonts w:ascii="仿宋_GB2312" w:hAnsi="仿宋_GB2312" w:eastAsia="仿宋_GB2312" w:cs="仿宋_GB2312"/>
          <w:color w:val="000000"/>
          <w:kern w:val="0"/>
          <w:sz w:val="31"/>
          <w:szCs w:val="31"/>
          <w:lang w:bidi="ar"/>
        </w:rPr>
        <w:t>；申报</w:t>
      </w:r>
      <w:r>
        <w:rPr>
          <w:rFonts w:hint="eastAsia" w:ascii="仿宋_GB2312" w:hAnsi="仿宋_GB2312" w:eastAsia="仿宋_GB2312" w:cs="仿宋_GB2312"/>
          <w:color w:val="000000"/>
          <w:kern w:val="0"/>
          <w:sz w:val="31"/>
          <w:szCs w:val="31"/>
          <w:lang w:bidi="ar"/>
        </w:rPr>
        <w:t>一般</w:t>
      </w:r>
      <w:r>
        <w:rPr>
          <w:rFonts w:ascii="仿宋_GB2312" w:hAnsi="仿宋_GB2312" w:eastAsia="仿宋_GB2312" w:cs="仿宋_GB2312"/>
          <w:color w:val="000000"/>
          <w:kern w:val="0"/>
          <w:sz w:val="31"/>
          <w:szCs w:val="31"/>
          <w:lang w:bidi="ar"/>
        </w:rPr>
        <w:t>项目者，申报可不受</w:t>
      </w:r>
      <w:r>
        <w:rPr>
          <w:rFonts w:hint="eastAsia" w:ascii="仿宋_GB2312" w:hAnsi="仿宋_GB2312" w:eastAsia="仿宋_GB2312" w:cs="仿宋_GB2312"/>
          <w:color w:val="000000"/>
          <w:kern w:val="0"/>
          <w:sz w:val="31"/>
          <w:szCs w:val="31"/>
          <w:lang w:bidi="ar"/>
        </w:rPr>
        <w:t>学历或</w:t>
      </w:r>
      <w:r>
        <w:rPr>
          <w:rFonts w:ascii="仿宋_GB2312" w:hAnsi="仿宋_GB2312" w:eastAsia="仿宋_GB2312" w:cs="仿宋_GB2312"/>
          <w:color w:val="000000"/>
          <w:kern w:val="0"/>
          <w:sz w:val="31"/>
          <w:szCs w:val="31"/>
          <w:lang w:bidi="ar"/>
        </w:rPr>
        <w:t>专业技术职务限制。</w:t>
      </w:r>
    </w:p>
    <w:p>
      <w:pPr>
        <w:widowControl/>
        <w:ind w:firstLine="620" w:firstLineChars="200"/>
      </w:pPr>
      <w:r>
        <w:rPr>
          <w:rFonts w:ascii="仿宋_GB2312" w:hAnsi="仿宋_GB2312" w:eastAsia="仿宋_GB2312" w:cs="仿宋_GB2312"/>
          <w:color w:val="000000"/>
          <w:kern w:val="0"/>
          <w:sz w:val="31"/>
          <w:szCs w:val="31"/>
          <w:lang w:bidi="ar"/>
        </w:rPr>
        <w:t>2.</w:t>
      </w:r>
      <w:r>
        <w:rPr>
          <w:rFonts w:ascii="仿宋_GB2312" w:hAnsi="仿宋_GB2312" w:eastAsia="仿宋_GB2312" w:cs="仿宋_GB2312"/>
          <w:kern w:val="0"/>
          <w:sz w:val="31"/>
          <w:szCs w:val="31"/>
          <w:lang w:bidi="ar"/>
        </w:rPr>
        <w:t>项目负责人只能申报一个年度课题</w:t>
      </w:r>
      <w:r>
        <w:rPr>
          <w:rFonts w:hint="eastAsia" w:ascii="仿宋_GB2312" w:hAnsi="仿宋_GB2312" w:eastAsia="仿宋_GB2312" w:cs="仿宋_GB2312"/>
          <w:kern w:val="0"/>
          <w:sz w:val="31"/>
          <w:szCs w:val="31"/>
          <w:lang w:bidi="ar"/>
        </w:rPr>
        <w:t>，</w:t>
      </w:r>
      <w:r>
        <w:rPr>
          <w:rFonts w:ascii="仿宋_GB2312" w:hAnsi="仿宋_GB2312" w:eastAsia="仿宋_GB2312" w:cs="仿宋_GB2312"/>
          <w:kern w:val="0"/>
          <w:sz w:val="31"/>
          <w:szCs w:val="31"/>
          <w:lang w:bidi="ar"/>
        </w:rPr>
        <w:t>但可作为成员参加不超过两个（含两个）项目</w:t>
      </w:r>
      <w:r>
        <w:rPr>
          <w:rFonts w:hint="eastAsia" w:ascii="仿宋_GB2312" w:hAnsi="仿宋_GB2312" w:eastAsia="仿宋_GB2312" w:cs="仿宋_GB2312"/>
          <w:color w:val="000000"/>
          <w:kern w:val="0"/>
          <w:sz w:val="31"/>
          <w:szCs w:val="31"/>
          <w:lang w:bidi="ar"/>
        </w:rPr>
        <w:t>。</w:t>
      </w:r>
    </w:p>
    <w:p>
      <w:pPr>
        <w:widowControl/>
        <w:ind w:firstLine="620" w:firstLineChars="200"/>
      </w:pPr>
      <w:r>
        <w:rPr>
          <w:rFonts w:hint="eastAsia" w:ascii="黑体" w:hAnsi="宋体" w:eastAsia="黑体" w:cs="黑体"/>
          <w:color w:val="000000"/>
          <w:kern w:val="0"/>
          <w:sz w:val="31"/>
          <w:szCs w:val="31"/>
          <w:lang w:bidi="ar"/>
        </w:rPr>
        <w:t>三、结题要求</w:t>
      </w:r>
    </w:p>
    <w:p>
      <w:pPr>
        <w:widowControl/>
        <w:ind w:firstLine="620" w:firstLineChars="200"/>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1.</w:t>
      </w:r>
      <w:r>
        <w:rPr>
          <w:rFonts w:hint="eastAsia" w:ascii="仿宋_GB2312" w:hAnsi="仿宋_GB2312" w:eastAsia="仿宋_GB2312" w:cs="仿宋_GB2312"/>
          <w:color w:val="000000"/>
          <w:kern w:val="0"/>
          <w:sz w:val="31"/>
          <w:szCs w:val="31"/>
          <w:lang w:bidi="ar"/>
        </w:rPr>
        <w:t>课题的研究期限一般不超过两年，研究时间从立项下文之日算起。</w:t>
      </w:r>
    </w:p>
    <w:p>
      <w:pPr>
        <w:widowControl/>
        <w:ind w:firstLine="620" w:firstLineChars="200"/>
      </w:pPr>
      <w:r>
        <w:rPr>
          <w:rFonts w:ascii="仿宋_GB2312" w:hAnsi="仿宋_GB2312" w:eastAsia="仿宋_GB2312" w:cs="仿宋_GB2312"/>
          <w:color w:val="000000"/>
          <w:kern w:val="0"/>
          <w:sz w:val="31"/>
          <w:szCs w:val="31"/>
          <w:lang w:bidi="ar"/>
        </w:rPr>
        <w:t>2.凡以</w:t>
      </w:r>
      <w:r>
        <w:rPr>
          <w:rFonts w:hint="eastAsia" w:ascii="仿宋_GB2312" w:hAnsi="仿宋_GB2312" w:eastAsia="仿宋_GB2312" w:cs="仿宋_GB2312"/>
          <w:color w:val="000000"/>
          <w:kern w:val="0"/>
          <w:sz w:val="31"/>
          <w:szCs w:val="31"/>
          <w:lang w:bidi="ar"/>
        </w:rPr>
        <w:t>学会</w:t>
      </w:r>
      <w:r>
        <w:rPr>
          <w:rFonts w:ascii="仿宋_GB2312" w:hAnsi="仿宋_GB2312" w:eastAsia="仿宋_GB2312" w:cs="仿宋_GB2312"/>
          <w:color w:val="000000"/>
          <w:kern w:val="0"/>
          <w:sz w:val="31"/>
          <w:szCs w:val="31"/>
          <w:lang w:bidi="ar"/>
        </w:rPr>
        <w:t>科研项目名义发表相关阶段性成果或最终成果，需在显著位置注明</w:t>
      </w:r>
      <w:r>
        <w:rPr>
          <w:rFonts w:hint="eastAsia" w:ascii="仿宋_GB2312" w:hAnsi="仿宋_GB2312" w:eastAsia="仿宋_GB2312" w:cs="仿宋_GB2312"/>
          <w:color w:val="000000"/>
          <w:kern w:val="0"/>
          <w:sz w:val="31"/>
          <w:szCs w:val="31"/>
          <w:lang w:bidi="ar"/>
        </w:rPr>
        <w:t>江西省远程教育学会</w:t>
      </w:r>
      <w:r>
        <w:rPr>
          <w:rFonts w:ascii="仿宋_GB2312" w:hAnsi="仿宋_GB2312" w:eastAsia="仿宋_GB2312" w:cs="仿宋_GB2312"/>
          <w:color w:val="000000"/>
          <w:kern w:val="0"/>
          <w:sz w:val="31"/>
          <w:szCs w:val="31"/>
          <w:lang w:bidi="ar"/>
        </w:rPr>
        <w:t>的课题名称、类别、课题编号。</w:t>
      </w:r>
    </w:p>
    <w:p>
      <w:pPr>
        <w:widowControl/>
        <w:ind w:firstLine="620" w:firstLineChars="200"/>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3.重点项目</w:t>
      </w:r>
      <w:r>
        <w:rPr>
          <w:rFonts w:hint="eastAsia" w:ascii="仿宋_GB2312" w:hAnsi="仿宋_GB2312" w:eastAsia="仿宋_GB2312" w:cs="仿宋_GB2312"/>
          <w:color w:val="000000"/>
          <w:kern w:val="0"/>
          <w:sz w:val="31"/>
          <w:szCs w:val="31"/>
          <w:lang w:bidi="ar"/>
        </w:rPr>
        <w:t>和</w:t>
      </w:r>
      <w:r>
        <w:rPr>
          <w:rFonts w:ascii="仿宋_GB2312" w:hAnsi="仿宋_GB2312" w:eastAsia="仿宋_GB2312" w:cs="仿宋_GB2312"/>
          <w:color w:val="000000"/>
          <w:kern w:val="0"/>
          <w:sz w:val="31"/>
          <w:szCs w:val="31"/>
          <w:lang w:bidi="ar"/>
        </w:rPr>
        <w:t>一般项目申请结项，须提交一份不少于</w:t>
      </w:r>
      <w:r>
        <w:rPr>
          <w:rFonts w:hint="eastAsia" w:ascii="仿宋_GB2312" w:hAnsi="仿宋_GB2312" w:eastAsia="仿宋_GB2312" w:cs="仿宋_GB2312"/>
          <w:color w:val="000000"/>
          <w:kern w:val="0"/>
          <w:sz w:val="31"/>
          <w:szCs w:val="31"/>
          <w:lang w:bidi="ar"/>
        </w:rPr>
        <w:t>0.6万</w:t>
      </w:r>
      <w:r>
        <w:rPr>
          <w:rFonts w:ascii="仿宋_GB2312" w:hAnsi="仿宋_GB2312" w:eastAsia="仿宋_GB2312" w:cs="仿宋_GB2312"/>
          <w:color w:val="000000"/>
          <w:kern w:val="0"/>
          <w:sz w:val="31"/>
          <w:szCs w:val="31"/>
          <w:lang w:bidi="ar"/>
        </w:rPr>
        <w:t>字的研究报告，并同时完成以下三项任务中的一项：（1）公开发表1篇与本项目研究相关省级以上（含省级）期刊论文；（2）公开出版与本项目研究相关的专著1部；（3）公开出版与本项目研究相关教材1部。重点项目需提交</w:t>
      </w:r>
      <w:r>
        <w:rPr>
          <w:rFonts w:hint="eastAsia" w:ascii="仿宋_GB2312" w:hAnsi="仿宋_GB2312" w:eastAsia="仿宋_GB2312" w:cs="仿宋_GB2312"/>
          <w:color w:val="000000"/>
          <w:kern w:val="0"/>
          <w:sz w:val="31"/>
          <w:szCs w:val="31"/>
          <w:lang w:bidi="ar"/>
        </w:rPr>
        <w:t>至少</w:t>
      </w:r>
      <w:r>
        <w:rPr>
          <w:rFonts w:ascii="仿宋_GB2312" w:hAnsi="仿宋_GB2312" w:eastAsia="仿宋_GB2312" w:cs="仿宋_GB2312"/>
          <w:color w:val="000000"/>
          <w:kern w:val="0"/>
          <w:sz w:val="31"/>
          <w:szCs w:val="31"/>
          <w:lang w:bidi="ar"/>
        </w:rPr>
        <w:t>2篇与本项目研究相关省级以上（含省级）期刊论文。</w:t>
      </w:r>
    </w:p>
    <w:p>
      <w:pPr>
        <w:widowControl/>
        <w:ind w:firstLine="620" w:firstLineChars="200"/>
      </w:pPr>
      <w:r>
        <w:rPr>
          <w:rFonts w:hint="eastAsia" w:ascii="仿宋_GB2312" w:hAnsi="仿宋_GB2312" w:eastAsia="仿宋_GB2312" w:cs="仿宋_GB2312"/>
          <w:color w:val="000000"/>
          <w:kern w:val="0"/>
          <w:sz w:val="31"/>
          <w:szCs w:val="31"/>
          <w:lang w:bidi="ar"/>
        </w:rPr>
        <w:t>4.学会所有科研项目发表与项目研究密切相关的高质量论文1篇以上，或在省级期刊发表两篇及以上论文的可直接申请免于鉴定。认定标准为：论文在CSSCI源期刊或CSCD（核心库）期刊上发表；论文在C刊扩展版或核心期刊上发表。核心期刊的认定按照《江西省高校教师专业技术资格条件有关词语的特定解释》执行。</w:t>
      </w:r>
    </w:p>
    <w:p>
      <w:pPr>
        <w:widowControl/>
        <w:ind w:firstLine="620" w:firstLineChars="200"/>
      </w:pPr>
      <w:r>
        <w:rPr>
          <w:rFonts w:hint="eastAsia" w:ascii="黑体" w:hAnsi="宋体" w:eastAsia="黑体" w:cs="黑体"/>
          <w:color w:val="000000"/>
          <w:kern w:val="0"/>
          <w:sz w:val="31"/>
          <w:szCs w:val="31"/>
          <w:lang w:bidi="ar"/>
        </w:rPr>
        <w:t>四、申报程序</w:t>
      </w:r>
    </w:p>
    <w:p>
      <w:pPr>
        <w:widowControl/>
        <w:ind w:firstLine="620" w:firstLineChars="200"/>
        <w:rPr>
          <w:rFonts w:ascii="仿宋_GB2312" w:hAnsi="宋体" w:eastAsia="仿宋_GB2312" w:cs="宋体"/>
          <w:color w:val="000000"/>
          <w:kern w:val="0"/>
          <w:sz w:val="32"/>
          <w:szCs w:val="32"/>
        </w:rPr>
      </w:pPr>
      <w:r>
        <w:rPr>
          <w:rFonts w:hint="eastAsia" w:ascii="楷体" w:hAnsi="楷体" w:eastAsia="楷体" w:cs="楷体"/>
          <w:color w:val="000000"/>
          <w:kern w:val="0"/>
          <w:sz w:val="31"/>
          <w:szCs w:val="31"/>
          <w:lang w:bidi="ar"/>
        </w:rPr>
        <w:t>所有申请材料必须符合江西省远程教育学会课题管理的规范要求。</w:t>
      </w:r>
      <w:r>
        <w:rPr>
          <w:rFonts w:hint="eastAsia" w:ascii="仿宋_GB2312" w:hAnsi="仿宋_GB2312" w:eastAsia="仿宋_GB2312" w:cs="仿宋_GB2312"/>
          <w:color w:val="000000"/>
          <w:kern w:val="0"/>
          <w:sz w:val="31"/>
          <w:szCs w:val="31"/>
          <w:lang w:bidi="ar"/>
        </w:rPr>
        <w:t>报送学会秘书处的材料包括：（1）纸质材料：</w:t>
      </w:r>
      <w:r>
        <w:rPr>
          <w:rFonts w:ascii="仿宋_GB2312" w:hAnsi="仿宋_GB2312" w:eastAsia="仿宋_GB2312" w:cs="仿宋_GB2312"/>
          <w:color w:val="000000"/>
          <w:kern w:val="0"/>
          <w:sz w:val="31"/>
          <w:szCs w:val="31"/>
          <w:lang w:bidi="ar"/>
        </w:rPr>
        <w:t>各类课题申报均需提交《</w:t>
      </w:r>
      <w:r>
        <w:rPr>
          <w:rFonts w:hint="eastAsia" w:ascii="仿宋_GB2312" w:hAnsi="仿宋_GB2312" w:eastAsia="仿宋_GB2312" w:cs="仿宋_GB2312"/>
          <w:color w:val="000000"/>
          <w:kern w:val="0"/>
          <w:sz w:val="31"/>
          <w:szCs w:val="31"/>
          <w:lang w:bidi="ar"/>
        </w:rPr>
        <w:t>江西省远程教育学会</w:t>
      </w:r>
      <w:r>
        <w:rPr>
          <w:rFonts w:ascii="仿宋_GB2312" w:hAnsi="仿宋_GB2312" w:eastAsia="仿宋_GB2312" w:cs="仿宋_GB2312"/>
          <w:color w:val="000000"/>
          <w:kern w:val="0"/>
          <w:sz w:val="31"/>
          <w:szCs w:val="31"/>
          <w:lang w:bidi="ar"/>
        </w:rPr>
        <w:t>科研</w:t>
      </w:r>
      <w:r>
        <w:rPr>
          <w:rFonts w:hint="eastAsia" w:ascii="仿宋_GB2312" w:hAnsi="仿宋_GB2312" w:eastAsia="仿宋_GB2312" w:cs="仿宋_GB2312"/>
          <w:color w:val="000000"/>
          <w:kern w:val="0"/>
          <w:sz w:val="31"/>
          <w:szCs w:val="31"/>
          <w:lang w:bidi="ar"/>
        </w:rPr>
        <w:t>课题</w:t>
      </w:r>
      <w:r>
        <w:rPr>
          <w:rFonts w:ascii="仿宋_GB2312" w:hAnsi="仿宋_GB2312" w:eastAsia="仿宋_GB2312" w:cs="仿宋_GB2312"/>
          <w:color w:val="000000"/>
          <w:kern w:val="0"/>
          <w:sz w:val="31"/>
          <w:szCs w:val="31"/>
          <w:lang w:bidi="ar"/>
        </w:rPr>
        <w:t>申请书》和《课题设计论证活页》(详情见附件2、附件3），要求统一用A4纸双面印制，左侧装订（3枚钉子），其中申请书一式</w:t>
      </w:r>
      <w:r>
        <w:rPr>
          <w:rFonts w:hint="eastAsia" w:ascii="仿宋_GB2312" w:hAnsi="仿宋_GB2312" w:eastAsia="仿宋_GB2312" w:cs="仿宋_GB2312"/>
          <w:color w:val="000000"/>
          <w:kern w:val="0"/>
          <w:sz w:val="31"/>
          <w:szCs w:val="31"/>
          <w:lang w:bidi="ar"/>
        </w:rPr>
        <w:t>2</w:t>
      </w:r>
      <w:r>
        <w:rPr>
          <w:rFonts w:ascii="仿宋_GB2312" w:hAnsi="仿宋_GB2312" w:eastAsia="仿宋_GB2312" w:cs="仿宋_GB2312"/>
          <w:color w:val="000000"/>
          <w:kern w:val="0"/>
          <w:sz w:val="31"/>
          <w:szCs w:val="31"/>
          <w:lang w:bidi="ar"/>
        </w:rPr>
        <w:t>份，活页一式</w:t>
      </w:r>
      <w:r>
        <w:rPr>
          <w:rFonts w:hint="eastAsia" w:ascii="仿宋_GB2312" w:hAnsi="仿宋_GB2312" w:eastAsia="仿宋_GB2312" w:cs="仿宋_GB2312"/>
          <w:color w:val="000000"/>
          <w:kern w:val="0"/>
          <w:sz w:val="31"/>
          <w:szCs w:val="31"/>
          <w:lang w:bidi="ar"/>
        </w:rPr>
        <w:t>1</w:t>
      </w:r>
      <w:r>
        <w:rPr>
          <w:rFonts w:ascii="仿宋_GB2312" w:hAnsi="仿宋_GB2312" w:eastAsia="仿宋_GB2312" w:cs="仿宋_GB2312"/>
          <w:color w:val="000000"/>
          <w:kern w:val="0"/>
          <w:sz w:val="31"/>
          <w:szCs w:val="31"/>
          <w:lang w:bidi="ar"/>
        </w:rPr>
        <w:t>份。每项课题材料装入一个档案袋内，另将《</w:t>
      </w:r>
      <w:r>
        <w:rPr>
          <w:rFonts w:hint="eastAsia" w:ascii="仿宋_GB2312" w:hAnsi="仿宋_GB2312" w:eastAsia="仿宋_GB2312" w:cs="仿宋_GB2312"/>
          <w:color w:val="000000"/>
          <w:kern w:val="0"/>
          <w:sz w:val="31"/>
          <w:szCs w:val="31"/>
          <w:lang w:bidi="ar"/>
        </w:rPr>
        <w:t>江西省远程教育学会</w:t>
      </w:r>
      <w:r>
        <w:rPr>
          <w:rFonts w:ascii="仿宋_GB2312" w:hAnsi="仿宋_GB2312" w:eastAsia="仿宋_GB2312" w:cs="仿宋_GB2312"/>
          <w:color w:val="000000"/>
          <w:kern w:val="0"/>
          <w:sz w:val="31"/>
          <w:szCs w:val="31"/>
          <w:lang w:bidi="ar"/>
        </w:rPr>
        <w:t>科研课题申请书》的封面页打印后贴在档案袋正面。</w:t>
      </w:r>
      <w:r>
        <w:rPr>
          <w:rFonts w:hint="eastAsia" w:ascii="仿宋_GB2312" w:hAnsi="宋体" w:eastAsia="仿宋_GB2312" w:cs="宋体"/>
          <w:color w:val="000000"/>
          <w:kern w:val="0"/>
          <w:sz w:val="32"/>
          <w:szCs w:val="32"/>
        </w:rPr>
        <w:t>（2）电子文档：包括项目申请书（WORD版本）、论证活页（WORD版本），电子文档以人名为单位建立文件夹，所有材料打包在一个文件夹，发送到邮箱jxddkyc@163.com。</w:t>
      </w:r>
    </w:p>
    <w:p>
      <w:pPr>
        <w:widowControl/>
        <w:ind w:firstLine="620" w:firstLineChars="200"/>
      </w:pPr>
      <w:r>
        <w:rPr>
          <w:rFonts w:hint="eastAsia" w:ascii="黑体" w:hAnsi="宋体" w:eastAsia="黑体" w:cs="黑体"/>
          <w:color w:val="000000"/>
          <w:kern w:val="0"/>
          <w:sz w:val="31"/>
          <w:szCs w:val="31"/>
          <w:lang w:bidi="ar"/>
        </w:rPr>
        <w:t>五、申报时间及其他事项</w:t>
      </w:r>
    </w:p>
    <w:p>
      <w:pPr>
        <w:widowControl/>
        <w:ind w:firstLine="620" w:firstLineChars="200"/>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1.申报时间</w:t>
      </w:r>
      <w:r>
        <w:rPr>
          <w:rFonts w:hint="eastAsia" w:ascii="仿宋_GB2312" w:hAnsi="仿宋_GB2312" w:eastAsia="仿宋_GB2312" w:cs="仿宋_GB2312"/>
          <w:color w:val="000000"/>
          <w:kern w:val="0"/>
          <w:sz w:val="31"/>
          <w:szCs w:val="31"/>
          <w:lang w:bidi="ar"/>
        </w:rPr>
        <w:t>截至2022年</w:t>
      </w:r>
      <w:r>
        <w:rPr>
          <w:rFonts w:hint="eastAsia" w:ascii="仿宋_GB2312" w:hAnsi="仿宋_GB2312" w:eastAsia="仿宋_GB2312" w:cs="仿宋_GB2312"/>
          <w:color w:val="000000"/>
          <w:kern w:val="0"/>
          <w:sz w:val="31"/>
          <w:szCs w:val="31"/>
          <w:lang w:val="en-US" w:eastAsia="zh-CN" w:bidi="ar"/>
        </w:rPr>
        <w:t>10</w:t>
      </w:r>
      <w:r>
        <w:rPr>
          <w:rFonts w:ascii="仿宋_GB2312" w:hAnsi="仿宋_GB2312" w:eastAsia="仿宋_GB2312" w:cs="仿宋_GB2312"/>
          <w:color w:val="000000"/>
          <w:kern w:val="0"/>
          <w:sz w:val="31"/>
          <w:szCs w:val="31"/>
          <w:lang w:bidi="ar"/>
        </w:rPr>
        <w:t>月</w:t>
      </w:r>
      <w:r>
        <w:rPr>
          <w:rFonts w:hint="eastAsia" w:ascii="仿宋_GB2312" w:hAnsi="仿宋_GB2312" w:eastAsia="仿宋_GB2312" w:cs="仿宋_GB2312"/>
          <w:color w:val="000000"/>
          <w:kern w:val="0"/>
          <w:sz w:val="31"/>
          <w:szCs w:val="31"/>
          <w:lang w:val="en-US" w:eastAsia="zh-CN" w:bidi="ar"/>
        </w:rPr>
        <w:t>9</w:t>
      </w:r>
      <w:r>
        <w:rPr>
          <w:rFonts w:ascii="仿宋_GB2312" w:hAnsi="仿宋_GB2312" w:eastAsia="仿宋_GB2312" w:cs="仿宋_GB2312"/>
          <w:color w:val="000000"/>
          <w:kern w:val="0"/>
          <w:sz w:val="31"/>
          <w:szCs w:val="31"/>
          <w:lang w:bidi="ar"/>
        </w:rPr>
        <w:t>日，逾期不予受理。</w:t>
      </w:r>
      <w:bookmarkStart w:id="23" w:name="_GoBack"/>
      <w:bookmarkEnd w:id="23"/>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2.10月</w:t>
      </w:r>
      <w:r>
        <w:rPr>
          <w:rFonts w:hint="eastAsia" w:ascii="仿宋_GB2312" w:hAnsi="仿宋_GB2312" w:eastAsia="仿宋_GB2312" w:cs="仿宋_GB2312"/>
          <w:color w:val="000000"/>
          <w:kern w:val="0"/>
          <w:sz w:val="31"/>
          <w:szCs w:val="31"/>
          <w:lang w:val="en-US" w:eastAsia="zh-CN" w:bidi="ar"/>
        </w:rPr>
        <w:t>中旬</w:t>
      </w:r>
      <w:r>
        <w:rPr>
          <w:rFonts w:hint="eastAsia" w:ascii="仿宋_GB2312" w:hAnsi="仿宋_GB2312" w:eastAsia="仿宋_GB2312" w:cs="仿宋_GB2312"/>
          <w:color w:val="000000"/>
          <w:kern w:val="0"/>
          <w:sz w:val="31"/>
          <w:szCs w:val="31"/>
          <w:lang w:bidi="ar"/>
        </w:rPr>
        <w:t>学会将对申报材料进行审核，并组织专家进行立项评审，评审结果将会在江西省远程教育学会网站（http://www.jxrtvu.com/ycjyxh/）公布。</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3.其他未尽事宜，请与学会秘书处联系。</w:t>
      </w:r>
    </w:p>
    <w:p>
      <w:pPr>
        <w:widowControl/>
        <w:ind w:firstLine="620" w:firstLineChars="2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联系人：涂艳、陈晓燕</w:t>
      </w:r>
    </w:p>
    <w:p>
      <w:pPr>
        <w:widowControl/>
        <w:ind w:firstLine="620" w:firstLineChars="200"/>
      </w:pPr>
      <w:r>
        <w:rPr>
          <w:rFonts w:ascii="仿宋_GB2312" w:hAnsi="仿宋_GB2312" w:eastAsia="仿宋_GB2312" w:cs="仿宋_GB2312"/>
          <w:color w:val="000000"/>
          <w:kern w:val="0"/>
          <w:sz w:val="31"/>
          <w:szCs w:val="31"/>
          <w:lang w:bidi="ar"/>
        </w:rPr>
        <w:t>联系电话：0791-8852029</w:t>
      </w:r>
      <w:r>
        <w:rPr>
          <w:rFonts w:hint="eastAsia" w:ascii="仿宋_GB2312" w:hAnsi="仿宋_GB2312" w:eastAsia="仿宋_GB2312" w:cs="仿宋_GB2312"/>
          <w:color w:val="000000"/>
          <w:kern w:val="0"/>
          <w:sz w:val="31"/>
          <w:szCs w:val="31"/>
          <w:lang w:bidi="ar"/>
        </w:rPr>
        <w:t>6；0791-88520294</w:t>
      </w:r>
    </w:p>
    <w:p>
      <w:pPr>
        <w:widowControl/>
        <w:ind w:firstLine="620" w:firstLineChars="200"/>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地址：</w:t>
      </w:r>
      <w:r>
        <w:rPr>
          <w:rFonts w:hint="eastAsia" w:ascii="仿宋_GB2312" w:hAnsi="仿宋_GB2312" w:eastAsia="仿宋_GB2312" w:cs="仿宋_GB2312"/>
          <w:color w:val="000000"/>
          <w:kern w:val="0"/>
          <w:sz w:val="31"/>
          <w:szCs w:val="31"/>
          <w:lang w:bidi="ar"/>
        </w:rPr>
        <w:t>江西省</w:t>
      </w:r>
      <w:r>
        <w:rPr>
          <w:rFonts w:ascii="仿宋_GB2312" w:hAnsi="仿宋_GB2312" w:eastAsia="仿宋_GB2312" w:cs="仿宋_GB2312"/>
          <w:color w:val="000000"/>
          <w:kern w:val="0"/>
          <w:sz w:val="31"/>
          <w:szCs w:val="31"/>
          <w:lang w:bidi="ar"/>
        </w:rPr>
        <w:t>南昌市洪都北大道86号</w:t>
      </w:r>
    </w:p>
    <w:p>
      <w:pPr>
        <w:widowControl/>
        <w:ind w:firstLine="1550" w:firstLineChars="500"/>
      </w:pPr>
      <w:r>
        <w:rPr>
          <w:rFonts w:ascii="仿宋_GB2312" w:hAnsi="仿宋_GB2312" w:eastAsia="仿宋_GB2312" w:cs="仿宋_GB2312"/>
          <w:color w:val="000000"/>
          <w:kern w:val="0"/>
          <w:sz w:val="31"/>
          <w:szCs w:val="31"/>
          <w:lang w:bidi="ar"/>
        </w:rPr>
        <w:t>江西</w:t>
      </w:r>
      <w:r>
        <w:rPr>
          <w:rFonts w:hint="eastAsia" w:ascii="仿宋_GB2312" w:hAnsi="仿宋_GB2312" w:eastAsia="仿宋_GB2312" w:cs="仿宋_GB2312"/>
          <w:color w:val="000000"/>
          <w:kern w:val="0"/>
          <w:sz w:val="31"/>
          <w:szCs w:val="31"/>
          <w:lang w:bidi="ar"/>
        </w:rPr>
        <w:t>开放</w:t>
      </w:r>
      <w:r>
        <w:rPr>
          <w:rFonts w:ascii="仿宋_GB2312" w:hAnsi="仿宋_GB2312" w:eastAsia="仿宋_GB2312" w:cs="仿宋_GB2312"/>
          <w:color w:val="000000"/>
          <w:kern w:val="0"/>
          <w:sz w:val="31"/>
          <w:szCs w:val="31"/>
          <w:lang w:bidi="ar"/>
        </w:rPr>
        <w:t>大学培训楼410室</w:t>
      </w:r>
    </w:p>
    <w:p>
      <w:pPr>
        <w:widowControl/>
        <w:ind w:firstLine="620" w:firstLineChars="200"/>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邮编：3300</w:t>
      </w:r>
      <w:r>
        <w:rPr>
          <w:rFonts w:hint="eastAsia" w:ascii="仿宋_GB2312" w:hAnsi="仿宋_GB2312" w:eastAsia="仿宋_GB2312" w:cs="仿宋_GB2312"/>
          <w:color w:val="000000"/>
          <w:kern w:val="0"/>
          <w:sz w:val="31"/>
          <w:szCs w:val="31"/>
          <w:lang w:bidi="ar"/>
        </w:rPr>
        <w:t>46</w:t>
      </w:r>
      <w:r>
        <w:rPr>
          <w:rFonts w:ascii="仿宋_GB2312" w:hAnsi="仿宋_GB2312" w:eastAsia="仿宋_GB2312" w:cs="仿宋_GB2312"/>
          <w:color w:val="000000"/>
          <w:kern w:val="0"/>
          <w:sz w:val="31"/>
          <w:szCs w:val="31"/>
          <w:lang w:bidi="ar"/>
        </w:rPr>
        <w:t>。</w:t>
      </w:r>
    </w:p>
    <w:p>
      <w:pPr>
        <w:widowControl/>
        <w:ind w:firstLine="620" w:firstLineChars="200"/>
        <w:rPr>
          <w:rFonts w:ascii="仿宋_GB2312" w:hAnsi="仿宋_GB2312" w:eastAsia="仿宋_GB2312" w:cs="仿宋_GB2312"/>
          <w:color w:val="000000"/>
          <w:kern w:val="0"/>
          <w:sz w:val="31"/>
          <w:szCs w:val="31"/>
          <w:lang w:bidi="ar"/>
        </w:rPr>
      </w:pPr>
    </w:p>
    <w:p>
      <w:pPr>
        <w:widowControl/>
        <w:ind w:firstLine="620" w:firstLineChars="200"/>
        <w:jc w:val="left"/>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附件：</w:t>
      </w:r>
    </w:p>
    <w:p>
      <w:pPr>
        <w:widowControl/>
        <w:spacing w:line="600" w:lineRule="exact"/>
        <w:ind w:firstLine="620" w:firstLineChars="200"/>
        <w:jc w:val="left"/>
      </w:pPr>
      <w:r>
        <w:rPr>
          <w:rFonts w:ascii="仿宋_GB2312" w:hAnsi="仿宋_GB2312" w:eastAsia="仿宋_GB2312" w:cs="仿宋_GB2312"/>
          <w:color w:val="000000"/>
          <w:kern w:val="0"/>
          <w:sz w:val="31"/>
          <w:szCs w:val="31"/>
          <w:lang w:bidi="ar"/>
        </w:rPr>
        <w:t>1.</w:t>
      </w:r>
      <w:r>
        <w:rPr>
          <w:rFonts w:hint="eastAsia" w:ascii="仿宋_GB2312" w:hAnsi="仿宋_GB2312" w:eastAsia="仿宋_GB2312" w:cs="仿宋_GB2312"/>
          <w:color w:val="000000"/>
          <w:kern w:val="0"/>
          <w:sz w:val="31"/>
          <w:szCs w:val="31"/>
          <w:lang w:bidi="ar"/>
        </w:rPr>
        <w:t>江西省远程教育学会</w:t>
      </w:r>
      <w:r>
        <w:rPr>
          <w:rFonts w:ascii="仿宋_GB2312" w:hAnsi="仿宋_GB2312" w:eastAsia="仿宋_GB2312" w:cs="仿宋_GB2312"/>
          <w:color w:val="000000"/>
          <w:kern w:val="0"/>
          <w:sz w:val="31"/>
          <w:szCs w:val="31"/>
          <w:lang w:bidi="ar"/>
        </w:rPr>
        <w:t>科研课题（202</w:t>
      </w:r>
      <w:r>
        <w:rPr>
          <w:rFonts w:hint="eastAsia" w:ascii="仿宋_GB2312" w:hAnsi="仿宋_GB2312" w:eastAsia="仿宋_GB2312" w:cs="仿宋_GB2312"/>
          <w:color w:val="000000"/>
          <w:kern w:val="0"/>
          <w:sz w:val="31"/>
          <w:szCs w:val="31"/>
          <w:lang w:bidi="ar"/>
        </w:rPr>
        <w:t>2</w:t>
      </w:r>
      <w:r>
        <w:rPr>
          <w:rFonts w:ascii="仿宋_GB2312" w:hAnsi="仿宋_GB2312" w:eastAsia="仿宋_GB2312" w:cs="仿宋_GB2312"/>
          <w:color w:val="000000"/>
          <w:kern w:val="0"/>
          <w:sz w:val="31"/>
          <w:szCs w:val="31"/>
          <w:lang w:bidi="ar"/>
        </w:rPr>
        <w:t>年）指南</w:t>
      </w:r>
    </w:p>
    <w:p>
      <w:pPr>
        <w:widowControl/>
        <w:spacing w:line="600" w:lineRule="exact"/>
        <w:ind w:firstLine="620" w:firstLineChars="200"/>
        <w:jc w:val="left"/>
      </w:pPr>
      <w:r>
        <w:rPr>
          <w:rFonts w:ascii="仿宋_GB2312" w:hAnsi="仿宋_GB2312" w:eastAsia="仿宋_GB2312" w:cs="仿宋_GB2312"/>
          <w:color w:val="000000"/>
          <w:kern w:val="0"/>
          <w:sz w:val="31"/>
          <w:szCs w:val="31"/>
          <w:lang w:bidi="ar"/>
        </w:rPr>
        <w:t>2.</w:t>
      </w:r>
      <w:r>
        <w:rPr>
          <w:rFonts w:hint="eastAsia" w:ascii="仿宋_GB2312" w:hAnsi="仿宋_GB2312" w:eastAsia="仿宋_GB2312" w:cs="仿宋_GB2312"/>
          <w:color w:val="000000"/>
          <w:kern w:val="0"/>
          <w:sz w:val="31"/>
          <w:szCs w:val="31"/>
          <w:lang w:bidi="ar"/>
        </w:rPr>
        <w:t>江西省远程教育学会</w:t>
      </w:r>
      <w:r>
        <w:rPr>
          <w:rFonts w:ascii="仿宋_GB2312" w:hAnsi="仿宋_GB2312" w:eastAsia="仿宋_GB2312" w:cs="仿宋_GB2312"/>
          <w:color w:val="000000"/>
          <w:kern w:val="0"/>
          <w:sz w:val="31"/>
          <w:szCs w:val="31"/>
          <w:lang w:bidi="ar"/>
        </w:rPr>
        <w:t>科研课题申请书</w:t>
      </w:r>
    </w:p>
    <w:p>
      <w:pPr>
        <w:widowControl/>
        <w:spacing w:line="600" w:lineRule="exact"/>
        <w:ind w:firstLine="620" w:firstLineChars="200"/>
        <w:jc w:val="left"/>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3.课题设计论证活页</w:t>
      </w:r>
    </w:p>
    <w:p>
      <w:pPr>
        <w:widowControl/>
        <w:spacing w:line="600" w:lineRule="exact"/>
        <w:ind w:firstLine="620"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4.江西省远程教育学会课题管理办法（试行）</w:t>
      </w:r>
    </w:p>
    <w:p>
      <w:pPr>
        <w:widowControl/>
        <w:ind w:firstLine="4960" w:firstLineChars="1600"/>
        <w:rPr>
          <w:rFonts w:ascii="仿宋_GB2312" w:hAnsi="仿宋_GB2312" w:eastAsia="仿宋_GB2312" w:cs="仿宋_GB2312"/>
          <w:color w:val="000000"/>
          <w:kern w:val="0"/>
          <w:sz w:val="31"/>
          <w:szCs w:val="31"/>
          <w:lang w:bidi="ar"/>
        </w:rPr>
      </w:pPr>
    </w:p>
    <w:p>
      <w:pPr>
        <w:widowControl/>
        <w:ind w:firstLine="4650" w:firstLineChars="15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江西省远程教育学会</w:t>
      </w:r>
    </w:p>
    <w:p>
      <w:pPr>
        <w:widowControl/>
        <w:ind w:firstLine="4960" w:firstLineChars="1600"/>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2022年</w:t>
      </w:r>
      <w:r>
        <w:rPr>
          <w:rFonts w:hint="eastAsia" w:ascii="仿宋_GB2312" w:hAnsi="仿宋_GB2312" w:eastAsia="仿宋_GB2312" w:cs="仿宋_GB2312"/>
          <w:color w:val="000000"/>
          <w:kern w:val="0"/>
          <w:sz w:val="31"/>
          <w:szCs w:val="31"/>
          <w:lang w:val="en-US" w:eastAsia="zh-CN" w:bidi="ar"/>
        </w:rPr>
        <w:t>6</w:t>
      </w:r>
      <w:r>
        <w:rPr>
          <w:rFonts w:hint="eastAsia" w:ascii="仿宋_GB2312" w:hAnsi="仿宋_GB2312" w:eastAsia="仿宋_GB2312" w:cs="仿宋_GB2312"/>
          <w:color w:val="000000"/>
          <w:kern w:val="0"/>
          <w:sz w:val="31"/>
          <w:szCs w:val="31"/>
          <w:lang w:bidi="ar"/>
        </w:rPr>
        <w:t>月</w:t>
      </w:r>
      <w:r>
        <w:rPr>
          <w:rFonts w:hint="eastAsia" w:ascii="仿宋_GB2312" w:hAnsi="仿宋_GB2312" w:eastAsia="仿宋_GB2312" w:cs="仿宋_GB2312"/>
          <w:color w:val="000000"/>
          <w:kern w:val="0"/>
          <w:sz w:val="31"/>
          <w:szCs w:val="31"/>
          <w:lang w:val="en-US" w:eastAsia="zh-CN" w:bidi="ar"/>
        </w:rPr>
        <w:t>27</w:t>
      </w:r>
      <w:r>
        <w:rPr>
          <w:rFonts w:hint="eastAsia" w:ascii="仿宋_GB2312" w:hAnsi="仿宋_GB2312" w:eastAsia="仿宋_GB2312" w:cs="仿宋_GB2312"/>
          <w:color w:val="000000"/>
          <w:kern w:val="0"/>
          <w:sz w:val="31"/>
          <w:szCs w:val="31"/>
          <w:lang w:bidi="ar"/>
        </w:rPr>
        <w:t>日</w:t>
      </w:r>
    </w:p>
    <w:p>
      <w:pPr>
        <w:widowControl/>
        <w:ind w:firstLine="4960" w:firstLineChars="1600"/>
        <w:rPr>
          <w:rFonts w:ascii="仿宋_GB2312" w:hAnsi="仿宋_GB2312" w:eastAsia="仿宋_GB2312" w:cs="仿宋_GB2312"/>
          <w:color w:val="000000"/>
          <w:kern w:val="0"/>
          <w:sz w:val="31"/>
          <w:szCs w:val="31"/>
          <w:lang w:bidi="ar"/>
        </w:rPr>
      </w:pPr>
    </w:p>
    <w:p>
      <w:pPr>
        <w:widowControl/>
        <w:ind w:firstLine="4960" w:firstLineChars="1600"/>
        <w:rPr>
          <w:rFonts w:ascii="仿宋_GB2312" w:hAnsi="仿宋_GB2312" w:eastAsia="仿宋_GB2312" w:cs="仿宋_GB2312"/>
          <w:color w:val="000000"/>
          <w:kern w:val="0"/>
          <w:sz w:val="31"/>
          <w:szCs w:val="31"/>
          <w:lang w:bidi="ar"/>
        </w:rPr>
      </w:pPr>
    </w:p>
    <w:p>
      <w:pPr>
        <w:widowControl/>
        <w:ind w:firstLine="4960" w:firstLineChars="1600"/>
        <w:rPr>
          <w:rFonts w:ascii="仿宋_GB2312" w:hAnsi="仿宋_GB2312" w:eastAsia="仿宋_GB2312" w:cs="仿宋_GB2312"/>
          <w:color w:val="000000"/>
          <w:kern w:val="0"/>
          <w:sz w:val="31"/>
          <w:szCs w:val="31"/>
          <w:lang w:bidi="ar"/>
        </w:rPr>
      </w:pPr>
    </w:p>
    <w:p>
      <w:pPr>
        <w:widowControl/>
        <w:ind w:firstLine="4960" w:firstLineChars="1600"/>
        <w:rPr>
          <w:rFonts w:ascii="仿宋_GB2312" w:hAnsi="仿宋_GB2312" w:eastAsia="仿宋_GB2312" w:cs="仿宋_GB2312"/>
          <w:color w:val="000000"/>
          <w:kern w:val="0"/>
          <w:sz w:val="31"/>
          <w:szCs w:val="31"/>
          <w:lang w:bidi="ar"/>
        </w:rPr>
      </w:pPr>
    </w:p>
    <w:p>
      <w:pPr>
        <w:widowControl/>
        <w:spacing w:line="600" w:lineRule="exact"/>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附件1：</w:t>
      </w:r>
    </w:p>
    <w:p>
      <w:pPr>
        <w:widowControl/>
        <w:spacing w:line="600" w:lineRule="exact"/>
        <w:jc w:val="center"/>
        <w:rPr>
          <w:rFonts w:ascii="华文中宋" w:hAnsi="华文中宋" w:eastAsia="华文中宋" w:cs="华文中宋"/>
          <w:color w:val="000000"/>
          <w:kern w:val="0"/>
          <w:sz w:val="44"/>
          <w:szCs w:val="44"/>
          <w:lang w:bidi="ar"/>
        </w:rPr>
      </w:pPr>
      <w:r>
        <w:rPr>
          <w:rFonts w:hint="eastAsia" w:ascii="华文中宋" w:hAnsi="华文中宋" w:eastAsia="华文中宋" w:cs="华文中宋"/>
          <w:color w:val="000000"/>
          <w:kern w:val="0"/>
          <w:sz w:val="44"/>
          <w:szCs w:val="44"/>
          <w:lang w:bidi="ar"/>
        </w:rPr>
        <w:t>江西省远程教育学会科研课题</w:t>
      </w:r>
    </w:p>
    <w:p>
      <w:pPr>
        <w:widowControl/>
        <w:spacing w:line="600" w:lineRule="exact"/>
        <w:jc w:val="center"/>
        <w:rPr>
          <w:rFonts w:hint="eastAsia" w:ascii="华文中宋" w:hAnsi="华文中宋" w:eastAsia="华文中宋" w:cs="华文中宋"/>
          <w:color w:val="000000"/>
          <w:kern w:val="0"/>
          <w:sz w:val="44"/>
          <w:szCs w:val="44"/>
          <w:lang w:bidi="ar"/>
        </w:rPr>
      </w:pPr>
      <w:r>
        <w:rPr>
          <w:rFonts w:hint="eastAsia" w:ascii="华文中宋" w:hAnsi="华文中宋" w:eastAsia="华文中宋" w:cs="华文中宋"/>
          <w:color w:val="000000"/>
          <w:kern w:val="0"/>
          <w:sz w:val="44"/>
          <w:szCs w:val="44"/>
          <w:lang w:bidi="ar"/>
        </w:rPr>
        <w:t>（2022年）指南</w:t>
      </w:r>
    </w:p>
    <w:p>
      <w:pPr>
        <w:widowControl/>
        <w:spacing w:line="600" w:lineRule="exact"/>
        <w:jc w:val="center"/>
        <w:rPr>
          <w:rFonts w:ascii="华文中宋" w:hAnsi="华文中宋" w:eastAsia="华文中宋" w:cs="华文中宋"/>
          <w:color w:val="000000"/>
          <w:kern w:val="0"/>
          <w:sz w:val="44"/>
          <w:szCs w:val="44"/>
          <w:lang w:bidi="ar"/>
        </w:rPr>
      </w:pPr>
    </w:p>
    <w:p>
      <w:pPr>
        <w:spacing w:line="520" w:lineRule="exact"/>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1.新时代远程教育的作用与定位研究；</w:t>
      </w:r>
    </w:p>
    <w:p>
      <w:pPr>
        <w:spacing w:line="520" w:lineRule="exact"/>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color w:val="000000"/>
          <w:kern w:val="0"/>
          <w:sz w:val="31"/>
          <w:szCs w:val="31"/>
          <w:lang w:bidi="ar"/>
        </w:rPr>
        <w:t>2.教育数字化战略行动中远程教育数字转型路径研究</w:t>
      </w:r>
      <w:r>
        <w:rPr>
          <w:rFonts w:hint="eastAsia" w:ascii="仿宋_GB2312" w:hAnsi="仿宋_GB2312" w:eastAsia="仿宋_GB2312" w:cs="仿宋_GB2312"/>
          <w:color w:val="000000"/>
          <w:kern w:val="0"/>
          <w:sz w:val="31"/>
          <w:szCs w:val="31"/>
          <w:lang w:eastAsia="zh-CN" w:bidi="ar"/>
        </w:rPr>
        <w:t>；</w:t>
      </w:r>
    </w:p>
    <w:p>
      <w:pPr>
        <w:spacing w:line="520" w:lineRule="exact"/>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3.后疫情时代远程教育技术现代化研究；</w:t>
      </w:r>
    </w:p>
    <w:p>
      <w:pPr>
        <w:spacing w:line="520" w:lineRule="exact"/>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4.远程教育资源优化研究；</w:t>
      </w:r>
    </w:p>
    <w:p>
      <w:pPr>
        <w:spacing w:line="520" w:lineRule="exact"/>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color w:val="000000"/>
          <w:kern w:val="0"/>
          <w:sz w:val="31"/>
          <w:szCs w:val="31"/>
          <w:lang w:bidi="ar"/>
        </w:rPr>
        <w:t>5.远程教育内涵发展与全面提升的策略研究</w:t>
      </w:r>
      <w:r>
        <w:rPr>
          <w:rFonts w:hint="eastAsia" w:ascii="仿宋_GB2312" w:hAnsi="仿宋_GB2312" w:eastAsia="仿宋_GB2312" w:cs="仿宋_GB2312"/>
          <w:color w:val="000000"/>
          <w:kern w:val="0"/>
          <w:sz w:val="31"/>
          <w:szCs w:val="31"/>
          <w:lang w:eastAsia="zh-CN" w:bidi="ar"/>
        </w:rPr>
        <w:t>；</w:t>
      </w:r>
    </w:p>
    <w:p>
      <w:pPr>
        <w:spacing w:line="520" w:lineRule="exact"/>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color w:val="000000"/>
          <w:kern w:val="0"/>
          <w:sz w:val="31"/>
          <w:szCs w:val="31"/>
          <w:lang w:bidi="ar"/>
        </w:rPr>
        <w:t>6.远程教育国际化研究</w:t>
      </w:r>
      <w:r>
        <w:rPr>
          <w:rFonts w:hint="eastAsia" w:ascii="仿宋_GB2312" w:hAnsi="仿宋_GB2312" w:eastAsia="仿宋_GB2312" w:cs="仿宋_GB2312"/>
          <w:color w:val="000000"/>
          <w:kern w:val="0"/>
          <w:sz w:val="31"/>
          <w:szCs w:val="31"/>
          <w:lang w:eastAsia="zh-CN" w:bidi="ar"/>
        </w:rPr>
        <w:t>；</w:t>
      </w:r>
    </w:p>
    <w:p>
      <w:pPr>
        <w:spacing w:line="520" w:lineRule="exact"/>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7.远程教育学习支持服务模式研究；</w:t>
      </w:r>
    </w:p>
    <w:p>
      <w:pPr>
        <w:spacing w:line="520" w:lineRule="exact"/>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8.远程教育质量保障体系研究；</w:t>
      </w:r>
    </w:p>
    <w:p>
      <w:pPr>
        <w:spacing w:line="520" w:lineRule="exact"/>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color w:val="000000"/>
          <w:kern w:val="0"/>
          <w:sz w:val="31"/>
          <w:szCs w:val="31"/>
          <w:lang w:bidi="ar"/>
        </w:rPr>
        <w:t>9.基于大数据的学习画像与质量评测研究</w:t>
      </w:r>
      <w:r>
        <w:rPr>
          <w:rFonts w:hint="eastAsia" w:ascii="仿宋_GB2312" w:hAnsi="仿宋_GB2312" w:eastAsia="仿宋_GB2312" w:cs="仿宋_GB2312"/>
          <w:color w:val="000000"/>
          <w:kern w:val="0"/>
          <w:sz w:val="31"/>
          <w:szCs w:val="31"/>
          <w:lang w:eastAsia="zh-CN" w:bidi="ar"/>
        </w:rPr>
        <w:t>；</w:t>
      </w:r>
    </w:p>
    <w:p>
      <w:pPr>
        <w:spacing w:line="520" w:lineRule="exact"/>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color w:val="000000"/>
          <w:kern w:val="0"/>
          <w:sz w:val="31"/>
          <w:szCs w:val="31"/>
          <w:lang w:bidi="ar"/>
        </w:rPr>
        <w:t>10.智能技术支持下的教学技术提升、智能学习工具应用、路网资源建设研究</w:t>
      </w:r>
      <w:r>
        <w:rPr>
          <w:rFonts w:hint="eastAsia" w:ascii="仿宋_GB2312" w:hAnsi="仿宋_GB2312" w:eastAsia="仿宋_GB2312" w:cs="仿宋_GB2312"/>
          <w:color w:val="000000"/>
          <w:kern w:val="0"/>
          <w:sz w:val="31"/>
          <w:szCs w:val="31"/>
          <w:lang w:eastAsia="zh-CN" w:bidi="ar"/>
        </w:rPr>
        <w:t>；</w:t>
      </w:r>
    </w:p>
    <w:p>
      <w:pPr>
        <w:spacing w:line="520" w:lineRule="exact"/>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color w:val="000000"/>
          <w:kern w:val="0"/>
          <w:sz w:val="31"/>
          <w:szCs w:val="31"/>
          <w:lang w:bidi="ar"/>
        </w:rPr>
        <w:t>11.人工智能助推教师队伍建设研究</w:t>
      </w:r>
      <w:r>
        <w:rPr>
          <w:rFonts w:hint="eastAsia" w:ascii="仿宋_GB2312" w:hAnsi="仿宋_GB2312" w:eastAsia="仿宋_GB2312" w:cs="仿宋_GB2312"/>
          <w:color w:val="000000"/>
          <w:kern w:val="0"/>
          <w:sz w:val="31"/>
          <w:szCs w:val="31"/>
          <w:lang w:eastAsia="zh-CN" w:bidi="ar"/>
        </w:rPr>
        <w:t>；</w:t>
      </w:r>
    </w:p>
    <w:p>
      <w:pPr>
        <w:spacing w:line="520" w:lineRule="exact"/>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color w:val="000000"/>
          <w:kern w:val="0"/>
          <w:sz w:val="31"/>
          <w:szCs w:val="31"/>
          <w:lang w:bidi="ar"/>
        </w:rPr>
        <w:t>12.智慧教学环境及应用研究</w:t>
      </w:r>
      <w:r>
        <w:rPr>
          <w:rFonts w:hint="eastAsia" w:ascii="仿宋_GB2312" w:hAnsi="仿宋_GB2312" w:eastAsia="仿宋_GB2312" w:cs="仿宋_GB2312"/>
          <w:color w:val="000000"/>
          <w:kern w:val="0"/>
          <w:sz w:val="31"/>
          <w:szCs w:val="31"/>
          <w:lang w:eastAsia="zh-CN" w:bidi="ar"/>
        </w:rPr>
        <w:t>；</w:t>
      </w:r>
    </w:p>
    <w:p>
      <w:pPr>
        <w:spacing w:line="520" w:lineRule="exact"/>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color w:val="000000"/>
          <w:kern w:val="0"/>
          <w:sz w:val="31"/>
          <w:szCs w:val="31"/>
          <w:lang w:val="en-US" w:eastAsia="zh-CN" w:bidi="ar"/>
        </w:rPr>
        <w:t>13</w:t>
      </w:r>
      <w:r>
        <w:rPr>
          <w:rFonts w:hint="eastAsia" w:ascii="仿宋_GB2312" w:hAnsi="仿宋_GB2312" w:eastAsia="仿宋_GB2312" w:cs="仿宋_GB2312"/>
          <w:color w:val="000000"/>
          <w:kern w:val="0"/>
          <w:sz w:val="31"/>
          <w:szCs w:val="31"/>
          <w:lang w:eastAsia="zh-CN" w:bidi="ar"/>
        </w:rPr>
        <w:t>.智能技术赋能教育评价改革研究；</w:t>
      </w:r>
    </w:p>
    <w:p>
      <w:pPr>
        <w:spacing w:line="520" w:lineRule="exact"/>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color w:val="000000"/>
          <w:kern w:val="0"/>
          <w:sz w:val="31"/>
          <w:szCs w:val="31"/>
          <w:lang w:val="en-US" w:eastAsia="zh-CN" w:bidi="ar"/>
        </w:rPr>
        <w:t>14</w:t>
      </w:r>
      <w:r>
        <w:rPr>
          <w:rFonts w:hint="eastAsia" w:ascii="仿宋_GB2312" w:hAnsi="仿宋_GB2312" w:eastAsia="仿宋_GB2312" w:cs="仿宋_GB2312"/>
          <w:color w:val="000000"/>
          <w:kern w:val="0"/>
          <w:sz w:val="31"/>
          <w:szCs w:val="31"/>
          <w:lang w:eastAsia="zh-CN" w:bidi="ar"/>
        </w:rPr>
        <w:t>.人工智能教育场景应用的伦理与限度研究；</w:t>
      </w:r>
    </w:p>
    <w:p>
      <w:pPr>
        <w:spacing w:line="520" w:lineRule="exact"/>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val="en-US" w:eastAsia="zh-CN" w:bidi="ar"/>
        </w:rPr>
        <w:t>15</w:t>
      </w:r>
      <w:r>
        <w:rPr>
          <w:rFonts w:hint="eastAsia" w:ascii="仿宋_GB2312" w:hAnsi="仿宋_GB2312" w:eastAsia="仿宋_GB2312" w:cs="仿宋_GB2312"/>
          <w:color w:val="000000"/>
          <w:kern w:val="0"/>
          <w:sz w:val="31"/>
          <w:szCs w:val="31"/>
          <w:lang w:bidi="ar"/>
        </w:rPr>
        <w:t>.远程教育在社区教育中的特色品牌建设研究；</w:t>
      </w:r>
    </w:p>
    <w:p>
      <w:pPr>
        <w:spacing w:line="520" w:lineRule="exact"/>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color w:val="000000"/>
          <w:kern w:val="0"/>
          <w:sz w:val="31"/>
          <w:szCs w:val="31"/>
          <w:lang w:val="en-US" w:eastAsia="zh-CN" w:bidi="ar"/>
        </w:rPr>
        <w:t>16</w:t>
      </w:r>
      <w:r>
        <w:rPr>
          <w:rFonts w:hint="eastAsia" w:ascii="仿宋_GB2312" w:hAnsi="仿宋_GB2312" w:eastAsia="仿宋_GB2312" w:cs="仿宋_GB2312"/>
          <w:color w:val="000000"/>
          <w:kern w:val="0"/>
          <w:sz w:val="31"/>
          <w:szCs w:val="31"/>
          <w:lang w:bidi="ar"/>
        </w:rPr>
        <w:t>.新时代远程教育高质量发展研究</w:t>
      </w:r>
      <w:r>
        <w:rPr>
          <w:rFonts w:hint="eastAsia" w:ascii="仿宋_GB2312" w:hAnsi="仿宋_GB2312" w:eastAsia="仿宋_GB2312" w:cs="仿宋_GB2312"/>
          <w:color w:val="000000"/>
          <w:kern w:val="0"/>
          <w:sz w:val="31"/>
          <w:szCs w:val="31"/>
          <w:lang w:eastAsia="zh-CN" w:bidi="ar"/>
        </w:rPr>
        <w:t>；</w:t>
      </w:r>
    </w:p>
    <w:p>
      <w:pPr>
        <w:spacing w:line="520" w:lineRule="exact"/>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color w:val="000000"/>
          <w:kern w:val="0"/>
          <w:sz w:val="31"/>
          <w:szCs w:val="31"/>
          <w:lang w:val="en-US" w:eastAsia="zh-CN" w:bidi="ar"/>
        </w:rPr>
        <w:t>17</w:t>
      </w:r>
      <w:r>
        <w:rPr>
          <w:rFonts w:hint="eastAsia" w:ascii="仿宋_GB2312" w:hAnsi="仿宋_GB2312" w:eastAsia="仿宋_GB2312" w:cs="仿宋_GB2312"/>
          <w:color w:val="000000"/>
          <w:kern w:val="0"/>
          <w:sz w:val="31"/>
          <w:szCs w:val="31"/>
          <w:lang w:bidi="ar"/>
        </w:rPr>
        <w:t>.学习型社会研究</w:t>
      </w:r>
      <w:r>
        <w:rPr>
          <w:rFonts w:hint="eastAsia" w:ascii="仿宋_GB2312" w:hAnsi="仿宋_GB2312" w:eastAsia="仿宋_GB2312" w:cs="仿宋_GB2312"/>
          <w:color w:val="000000"/>
          <w:kern w:val="0"/>
          <w:sz w:val="31"/>
          <w:szCs w:val="31"/>
          <w:lang w:eastAsia="zh-CN" w:bidi="ar"/>
        </w:rPr>
        <w:t>；</w:t>
      </w:r>
    </w:p>
    <w:p>
      <w:pPr>
        <w:spacing w:line="520" w:lineRule="exact"/>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color w:val="000000"/>
          <w:kern w:val="0"/>
          <w:sz w:val="31"/>
          <w:szCs w:val="31"/>
          <w:lang w:val="en-US" w:eastAsia="zh-CN" w:bidi="ar"/>
        </w:rPr>
        <w:t>18</w:t>
      </w:r>
      <w:r>
        <w:rPr>
          <w:rFonts w:hint="eastAsia" w:ascii="仿宋_GB2312" w:hAnsi="仿宋_GB2312" w:eastAsia="仿宋_GB2312" w:cs="仿宋_GB2312"/>
          <w:color w:val="000000"/>
          <w:kern w:val="0"/>
          <w:sz w:val="31"/>
          <w:szCs w:val="31"/>
          <w:lang w:bidi="ar"/>
        </w:rPr>
        <w:t>.开放大学智慧教育模式的建构与探索研究</w:t>
      </w:r>
      <w:r>
        <w:rPr>
          <w:rFonts w:hint="eastAsia" w:ascii="仿宋_GB2312" w:hAnsi="仿宋_GB2312" w:eastAsia="仿宋_GB2312" w:cs="仿宋_GB2312"/>
          <w:color w:val="000000"/>
          <w:kern w:val="0"/>
          <w:sz w:val="31"/>
          <w:szCs w:val="31"/>
          <w:lang w:eastAsia="zh-CN" w:bidi="ar"/>
        </w:rPr>
        <w:t>；</w:t>
      </w:r>
    </w:p>
    <w:p>
      <w:pPr>
        <w:spacing w:line="520" w:lineRule="exact"/>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color w:val="000000"/>
          <w:kern w:val="0"/>
          <w:sz w:val="31"/>
          <w:szCs w:val="31"/>
          <w:lang w:val="en-US" w:eastAsia="zh-CN" w:bidi="ar"/>
        </w:rPr>
        <w:t>19</w:t>
      </w:r>
      <w:r>
        <w:rPr>
          <w:rFonts w:hint="eastAsia" w:ascii="仿宋_GB2312" w:hAnsi="仿宋_GB2312" w:eastAsia="仿宋_GB2312" w:cs="仿宋_GB2312"/>
          <w:color w:val="000000"/>
          <w:kern w:val="0"/>
          <w:sz w:val="31"/>
          <w:szCs w:val="31"/>
          <w:lang w:bidi="ar"/>
        </w:rPr>
        <w:t>.开放大学教师职业发展的激励研究</w:t>
      </w:r>
      <w:r>
        <w:rPr>
          <w:rFonts w:hint="eastAsia" w:ascii="仿宋_GB2312" w:hAnsi="仿宋_GB2312" w:eastAsia="仿宋_GB2312" w:cs="仿宋_GB2312"/>
          <w:color w:val="000000"/>
          <w:kern w:val="0"/>
          <w:sz w:val="31"/>
          <w:szCs w:val="31"/>
          <w:lang w:eastAsia="zh-CN" w:bidi="ar"/>
        </w:rPr>
        <w:t>；</w:t>
      </w:r>
    </w:p>
    <w:p>
      <w:pPr>
        <w:spacing w:line="520" w:lineRule="exact"/>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t>20.教师数据素养提升研究；</w:t>
      </w:r>
    </w:p>
    <w:p>
      <w:pPr>
        <w:spacing w:line="520" w:lineRule="exact"/>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t>21.教师数字化教学胜任力提升研究；</w:t>
      </w:r>
    </w:p>
    <w:p>
      <w:pPr>
        <w:spacing w:line="520" w:lineRule="exact"/>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t>22.学习者数字化学习能力提升研究；</w:t>
      </w:r>
    </w:p>
    <w:p>
      <w:pPr>
        <w:spacing w:line="520" w:lineRule="exact"/>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t>23.全民数字素养与技能提升研究；</w:t>
      </w:r>
    </w:p>
    <w:p>
      <w:pPr>
        <w:spacing w:line="520" w:lineRule="exact"/>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t>24.智慧助老策略研究；</w:t>
      </w:r>
    </w:p>
    <w:p>
      <w:pPr>
        <w:spacing w:line="520" w:lineRule="exact"/>
        <w:rPr>
          <w:rFonts w:hint="default" w:ascii="仿宋_GB2312" w:hAnsi="仿宋_GB2312" w:eastAsia="仿宋_GB2312" w:cs="仿宋_GB2312"/>
          <w:color w:val="000000" w:themeColor="text1"/>
          <w:kern w:val="0"/>
          <w:sz w:val="31"/>
          <w:szCs w:val="31"/>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t>25.远程教育的线下学习问题与对策研究；</w:t>
      </w:r>
    </w:p>
    <w:p>
      <w:pPr>
        <w:spacing w:line="520" w:lineRule="exact"/>
        <w:rPr>
          <w:rFonts w:hint="eastAsia" w:ascii="仿宋_GB2312" w:hAnsi="仿宋_GB2312" w:eastAsia="仿宋_GB2312" w:cs="仿宋_GB2312"/>
          <w:color w:val="000000" w:themeColor="text1"/>
          <w:kern w:val="0"/>
          <w:sz w:val="31"/>
          <w:szCs w:val="31"/>
          <w:lang w:eastAsia="zh-CN" w:bidi="ar"/>
          <w14:textFill>
            <w14:solidFill>
              <w14:schemeClr w14:val="tx1"/>
            </w14:solidFill>
          </w14:textFill>
        </w:rPr>
      </w:pPr>
      <w:r>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t>26</w:t>
      </w:r>
      <w:r>
        <w:rPr>
          <w:rFonts w:hint="eastAsia" w:ascii="仿宋_GB2312" w:hAnsi="仿宋_GB2312" w:eastAsia="仿宋_GB2312" w:cs="仿宋_GB2312"/>
          <w:color w:val="000000" w:themeColor="text1"/>
          <w:kern w:val="0"/>
          <w:sz w:val="31"/>
          <w:szCs w:val="31"/>
          <w:lang w:bidi="ar"/>
          <w14:textFill>
            <w14:solidFill>
              <w14:schemeClr w14:val="tx1"/>
            </w14:solidFill>
          </w14:textFill>
        </w:rPr>
        <w:t>.其他选题</w:t>
      </w:r>
      <w:r>
        <w:rPr>
          <w:rFonts w:hint="eastAsia" w:ascii="仿宋_GB2312" w:hAnsi="仿宋_GB2312" w:eastAsia="仿宋_GB2312" w:cs="仿宋_GB2312"/>
          <w:color w:val="000000" w:themeColor="text1"/>
          <w:kern w:val="0"/>
          <w:sz w:val="31"/>
          <w:szCs w:val="31"/>
          <w:lang w:eastAsia="zh-CN" w:bidi="ar"/>
          <w14:textFill>
            <w14:solidFill>
              <w14:schemeClr w14:val="tx1"/>
            </w14:solidFill>
          </w14:textFill>
        </w:rPr>
        <w:t>。</w:t>
      </w:r>
    </w:p>
    <w:p>
      <w:pPr>
        <w:spacing w:line="520" w:lineRule="exact"/>
        <w:rPr>
          <w:rFonts w:ascii="仿宋_GB2312" w:hAnsi="仿宋_GB2312" w:eastAsia="仿宋_GB2312" w:cs="仿宋_GB2312"/>
          <w:color w:val="000000"/>
          <w:kern w:val="0"/>
          <w:sz w:val="31"/>
          <w:szCs w:val="31"/>
          <w:lang w:bidi="ar"/>
        </w:rPr>
      </w:pPr>
    </w:p>
    <w:p>
      <w:pPr>
        <w:spacing w:line="520" w:lineRule="exact"/>
        <w:rPr>
          <w:rFonts w:ascii="仿宋_GB2312" w:hAnsi="仿宋_GB2312" w:eastAsia="仿宋_GB2312" w:cs="仿宋_GB2312"/>
          <w:color w:val="000000"/>
          <w:kern w:val="0"/>
          <w:sz w:val="31"/>
          <w:szCs w:val="31"/>
          <w:lang w:bidi="ar"/>
        </w:rPr>
      </w:pPr>
    </w:p>
    <w:p>
      <w:pPr>
        <w:spacing w:line="520" w:lineRule="exact"/>
        <w:rPr>
          <w:rFonts w:ascii="仿宋_GB2312" w:hAnsi="仿宋_GB2312" w:eastAsia="仿宋_GB2312" w:cs="仿宋_GB2312"/>
          <w:color w:val="000000"/>
          <w:kern w:val="0"/>
          <w:sz w:val="31"/>
          <w:szCs w:val="31"/>
          <w:lang w:bidi="ar"/>
        </w:rPr>
      </w:pPr>
    </w:p>
    <w:p>
      <w:pPr>
        <w:spacing w:line="520" w:lineRule="exact"/>
        <w:rPr>
          <w:rFonts w:ascii="仿宋_GB2312" w:hAnsi="仿宋_GB2312" w:eastAsia="仿宋_GB2312" w:cs="仿宋_GB2312"/>
          <w:color w:val="000000"/>
          <w:kern w:val="0"/>
          <w:sz w:val="31"/>
          <w:szCs w:val="31"/>
          <w:lang w:bidi="ar"/>
        </w:rPr>
      </w:pPr>
    </w:p>
    <w:p>
      <w:pPr>
        <w:spacing w:line="520" w:lineRule="exact"/>
        <w:rPr>
          <w:rFonts w:ascii="仿宋_GB2312" w:hAnsi="仿宋_GB2312" w:eastAsia="仿宋_GB2312" w:cs="仿宋_GB2312"/>
          <w:color w:val="000000"/>
          <w:kern w:val="0"/>
          <w:sz w:val="31"/>
          <w:szCs w:val="31"/>
          <w:lang w:bidi="ar"/>
        </w:rPr>
      </w:pPr>
    </w:p>
    <w:p>
      <w:pPr>
        <w:spacing w:line="520" w:lineRule="exact"/>
        <w:rPr>
          <w:rFonts w:ascii="仿宋_GB2312" w:hAnsi="仿宋_GB2312" w:eastAsia="仿宋_GB2312" w:cs="仿宋_GB2312"/>
          <w:color w:val="000000"/>
          <w:kern w:val="0"/>
          <w:sz w:val="31"/>
          <w:szCs w:val="31"/>
          <w:lang w:bidi="ar"/>
        </w:rPr>
      </w:pPr>
    </w:p>
    <w:p>
      <w:pPr>
        <w:spacing w:line="520" w:lineRule="exact"/>
        <w:rPr>
          <w:rFonts w:ascii="仿宋_GB2312" w:hAnsi="仿宋_GB2312" w:eastAsia="仿宋_GB2312" w:cs="仿宋_GB2312"/>
          <w:color w:val="000000"/>
          <w:kern w:val="0"/>
          <w:sz w:val="31"/>
          <w:szCs w:val="31"/>
          <w:lang w:bidi="ar"/>
        </w:rPr>
      </w:pPr>
    </w:p>
    <w:p>
      <w:pPr>
        <w:spacing w:line="520" w:lineRule="exact"/>
        <w:rPr>
          <w:rFonts w:ascii="仿宋_GB2312" w:hAnsi="仿宋_GB2312" w:eastAsia="仿宋_GB2312" w:cs="仿宋_GB2312"/>
          <w:color w:val="000000"/>
          <w:kern w:val="0"/>
          <w:sz w:val="31"/>
          <w:szCs w:val="31"/>
          <w:lang w:bidi="ar"/>
        </w:rPr>
      </w:pPr>
    </w:p>
    <w:p>
      <w:pPr>
        <w:spacing w:line="520" w:lineRule="exact"/>
        <w:rPr>
          <w:rFonts w:ascii="仿宋_GB2312" w:hAnsi="仿宋_GB2312" w:eastAsia="仿宋_GB2312" w:cs="仿宋_GB2312"/>
          <w:color w:val="000000"/>
          <w:kern w:val="0"/>
          <w:sz w:val="31"/>
          <w:szCs w:val="31"/>
          <w:lang w:bidi="ar"/>
        </w:rPr>
      </w:pPr>
    </w:p>
    <w:p>
      <w:pPr>
        <w:spacing w:line="520" w:lineRule="exact"/>
        <w:rPr>
          <w:rFonts w:ascii="仿宋_GB2312" w:hAnsi="仿宋_GB2312" w:eastAsia="仿宋_GB2312" w:cs="仿宋_GB2312"/>
          <w:color w:val="000000"/>
          <w:kern w:val="0"/>
          <w:sz w:val="31"/>
          <w:szCs w:val="31"/>
          <w:lang w:bidi="ar"/>
        </w:rPr>
      </w:pPr>
    </w:p>
    <w:p>
      <w:pPr>
        <w:spacing w:line="520" w:lineRule="exact"/>
        <w:rPr>
          <w:rFonts w:ascii="仿宋_GB2312" w:hAnsi="仿宋_GB2312" w:eastAsia="仿宋_GB2312" w:cs="仿宋_GB2312"/>
          <w:color w:val="000000"/>
          <w:kern w:val="0"/>
          <w:sz w:val="31"/>
          <w:szCs w:val="31"/>
          <w:lang w:bidi="ar"/>
        </w:rPr>
      </w:pPr>
    </w:p>
    <w:p>
      <w:pPr>
        <w:spacing w:line="520" w:lineRule="exact"/>
        <w:rPr>
          <w:rFonts w:ascii="仿宋_GB2312" w:hAnsi="仿宋_GB2312" w:eastAsia="仿宋_GB2312" w:cs="仿宋_GB2312"/>
          <w:color w:val="000000"/>
          <w:kern w:val="0"/>
          <w:sz w:val="31"/>
          <w:szCs w:val="31"/>
          <w:lang w:bidi="ar"/>
        </w:rPr>
      </w:pPr>
    </w:p>
    <w:p>
      <w:pPr>
        <w:spacing w:line="520" w:lineRule="exact"/>
        <w:rPr>
          <w:rFonts w:ascii="仿宋_GB2312" w:hAnsi="仿宋_GB2312" w:eastAsia="仿宋_GB2312" w:cs="仿宋_GB2312"/>
          <w:color w:val="000000"/>
          <w:kern w:val="0"/>
          <w:sz w:val="31"/>
          <w:szCs w:val="31"/>
          <w:lang w:bidi="ar"/>
        </w:rPr>
      </w:pPr>
    </w:p>
    <w:p>
      <w:pPr>
        <w:spacing w:line="520" w:lineRule="exact"/>
        <w:rPr>
          <w:rFonts w:ascii="仿宋_GB2312" w:hAnsi="仿宋_GB2312" w:eastAsia="仿宋_GB2312" w:cs="仿宋_GB2312"/>
          <w:color w:val="000000"/>
          <w:kern w:val="0"/>
          <w:sz w:val="31"/>
          <w:szCs w:val="31"/>
          <w:lang w:bidi="ar"/>
        </w:rPr>
      </w:pPr>
    </w:p>
    <w:p>
      <w:pPr>
        <w:spacing w:line="520" w:lineRule="exact"/>
        <w:rPr>
          <w:rFonts w:ascii="仿宋_GB2312" w:hAnsi="仿宋_GB2312" w:eastAsia="仿宋_GB2312" w:cs="仿宋_GB2312"/>
          <w:color w:val="000000"/>
          <w:kern w:val="0"/>
          <w:sz w:val="31"/>
          <w:szCs w:val="31"/>
          <w:lang w:bidi="ar"/>
        </w:rPr>
      </w:pPr>
    </w:p>
    <w:p>
      <w:pPr>
        <w:spacing w:line="520" w:lineRule="exact"/>
        <w:rPr>
          <w:rFonts w:ascii="仿宋_GB2312" w:hAnsi="仿宋_GB2312" w:eastAsia="仿宋_GB2312" w:cs="仿宋_GB2312"/>
          <w:color w:val="000000"/>
          <w:kern w:val="0"/>
          <w:sz w:val="31"/>
          <w:szCs w:val="31"/>
          <w:lang w:bidi="ar"/>
        </w:rPr>
      </w:pPr>
    </w:p>
    <w:p>
      <w:pPr>
        <w:spacing w:line="520" w:lineRule="exact"/>
        <w:rPr>
          <w:rFonts w:ascii="仿宋_GB2312" w:hAnsi="仿宋_GB2312" w:eastAsia="仿宋_GB2312" w:cs="仿宋_GB2312"/>
          <w:color w:val="000000"/>
          <w:kern w:val="0"/>
          <w:sz w:val="31"/>
          <w:szCs w:val="31"/>
          <w:lang w:bidi="ar"/>
        </w:rPr>
      </w:pPr>
    </w:p>
    <w:p>
      <w:pPr>
        <w:spacing w:line="520" w:lineRule="exact"/>
        <w:rPr>
          <w:rFonts w:ascii="仿宋_GB2312" w:hAnsi="仿宋_GB2312" w:eastAsia="仿宋_GB2312" w:cs="仿宋_GB2312"/>
          <w:color w:val="000000"/>
          <w:kern w:val="0"/>
          <w:sz w:val="31"/>
          <w:szCs w:val="31"/>
          <w:lang w:bidi="ar"/>
        </w:rPr>
      </w:pPr>
    </w:p>
    <w:p>
      <w:pPr>
        <w:spacing w:line="520" w:lineRule="exact"/>
        <w:rPr>
          <w:rFonts w:ascii="仿宋_GB2312" w:hAnsi="仿宋_GB2312" w:eastAsia="仿宋_GB2312" w:cs="仿宋_GB2312"/>
          <w:color w:val="000000"/>
          <w:kern w:val="0"/>
          <w:sz w:val="31"/>
          <w:szCs w:val="31"/>
          <w:lang w:bidi="ar"/>
        </w:rPr>
      </w:pPr>
    </w:p>
    <w:p>
      <w:pPr>
        <w:spacing w:line="520" w:lineRule="exact"/>
        <w:rPr>
          <w:rFonts w:ascii="仿宋_GB2312" w:hAnsi="仿宋_GB2312" w:eastAsia="仿宋_GB2312" w:cs="仿宋_GB2312"/>
          <w:color w:val="000000"/>
          <w:kern w:val="0"/>
          <w:sz w:val="31"/>
          <w:szCs w:val="31"/>
          <w:lang w:bidi="ar"/>
        </w:rPr>
      </w:pPr>
    </w:p>
    <w:p>
      <w:pPr>
        <w:spacing w:line="520" w:lineRule="exact"/>
        <w:rPr>
          <w:rFonts w:ascii="仿宋_GB2312" w:hAnsi="仿宋_GB2312" w:eastAsia="仿宋_GB2312" w:cs="仿宋_GB2312"/>
          <w:color w:val="000000"/>
          <w:kern w:val="0"/>
          <w:sz w:val="31"/>
          <w:szCs w:val="31"/>
          <w:lang w:bidi="ar"/>
        </w:rPr>
      </w:pPr>
    </w:p>
    <w:p>
      <w:pPr>
        <w:spacing w:line="520" w:lineRule="exac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附件2：</w:t>
      </w:r>
    </w:p>
    <w:p>
      <w:pPr>
        <w:adjustRightInd w:val="0"/>
        <w:snapToGrid w:val="0"/>
        <w:spacing w:before="156" w:beforeLines="50" w:line="360" w:lineRule="auto"/>
        <w:rPr>
          <w:rFonts w:ascii="仿宋" w:hAnsi="仿宋" w:eastAsia="仿宋" w:cs="仿宋"/>
          <w:b/>
          <w:bCs/>
          <w:spacing w:val="10"/>
          <w:sz w:val="32"/>
          <w:szCs w:val="32"/>
        </w:rPr>
      </w:pPr>
    </w:p>
    <w:p>
      <w:pPr>
        <w:jc w:val="center"/>
        <w:rPr>
          <w:rFonts w:ascii="黑体" w:hAnsi="Calibri" w:eastAsia="黑体"/>
          <w:b/>
          <w:bCs/>
          <w:sz w:val="52"/>
          <w:szCs w:val="52"/>
        </w:rPr>
      </w:pPr>
      <w:r>
        <w:rPr>
          <w:rFonts w:hint="eastAsia" w:ascii="黑体" w:hAnsi="Calibri" w:eastAsia="黑体"/>
          <w:b/>
          <w:bCs/>
          <w:sz w:val="52"/>
          <w:szCs w:val="52"/>
        </w:rPr>
        <w:t>江西省远程教育学会科研课题</w:t>
      </w:r>
    </w:p>
    <w:p>
      <w:pPr>
        <w:jc w:val="center"/>
        <w:rPr>
          <w:rFonts w:ascii="黑体" w:hAnsi="华文中宋" w:eastAsia="黑体"/>
          <w:b/>
          <w:bCs/>
          <w:sz w:val="52"/>
          <w:szCs w:val="52"/>
        </w:rPr>
      </w:pPr>
      <w:r>
        <w:rPr>
          <w:rFonts w:hint="eastAsia" w:ascii="黑体" w:hAnsi="华文中宋" w:eastAsia="黑体"/>
          <w:b/>
          <w:bCs/>
          <w:sz w:val="52"/>
          <w:szCs w:val="52"/>
        </w:rPr>
        <w:t>申   请   书</w:t>
      </w:r>
    </w:p>
    <w:p>
      <w:pPr>
        <w:jc w:val="center"/>
        <w:rPr>
          <w:rFonts w:eastAsia="黑体"/>
        </w:rPr>
      </w:pPr>
    </w:p>
    <w:p>
      <w:pPr>
        <w:jc w:val="center"/>
        <w:rPr>
          <w:rFonts w:eastAsia="黑体"/>
        </w:rPr>
      </w:pPr>
    </w:p>
    <w:p>
      <w:pPr>
        <w:jc w:val="center"/>
        <w:rPr>
          <w:rFonts w:eastAsia="黑体"/>
        </w:rPr>
      </w:pPr>
    </w:p>
    <w:tbl>
      <w:tblPr>
        <w:tblStyle w:val="7"/>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rPr>
                <w:rFonts w:ascii="仿宋" w:hAnsi="仿宋" w:eastAsia="仿宋"/>
                <w:sz w:val="32"/>
              </w:rPr>
            </w:pPr>
            <w:r>
              <w:rPr>
                <w:rFonts w:hint="eastAsia" w:ascii="仿宋" w:hAnsi="仿宋" w:eastAsia="仿宋"/>
                <w:b/>
                <w:bCs/>
                <w:sz w:val="32"/>
              </w:rPr>
              <w:t>项</w:t>
            </w:r>
            <w:r>
              <w:rPr>
                <w:rFonts w:ascii="仿宋" w:hAnsi="仿宋" w:eastAsia="仿宋"/>
                <w:b/>
                <w:bCs/>
                <w:sz w:val="32"/>
              </w:rPr>
              <w:t xml:space="preserve">  </w:t>
            </w:r>
            <w:r>
              <w:rPr>
                <w:rFonts w:hint="eastAsia" w:ascii="仿宋" w:hAnsi="仿宋" w:eastAsia="仿宋"/>
                <w:b/>
                <w:bCs/>
                <w:sz w:val="32"/>
              </w:rPr>
              <w:t>目</w:t>
            </w:r>
            <w:r>
              <w:rPr>
                <w:rFonts w:ascii="仿宋" w:hAnsi="仿宋" w:eastAsia="仿宋"/>
                <w:b/>
                <w:bCs/>
                <w:sz w:val="32"/>
              </w:rPr>
              <w:t xml:space="preserve">  </w:t>
            </w:r>
            <w:r>
              <w:rPr>
                <w:rFonts w:hint="eastAsia" w:ascii="仿宋" w:hAnsi="仿宋" w:eastAsia="仿宋"/>
                <w:b/>
                <w:bCs/>
                <w:sz w:val="32"/>
              </w:rPr>
              <w:t>名  称</w:t>
            </w:r>
          </w:p>
        </w:tc>
        <w:tc>
          <w:tcPr>
            <w:tcW w:w="5664" w:type="dxa"/>
            <w:tcBorders>
              <w:top w:val="nil"/>
              <w:left w:val="nil"/>
              <w:bottom w:val="single" w:color="auto" w:sz="4" w:space="0"/>
              <w:right w:val="nil"/>
            </w:tcBorders>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ascii="仿宋" w:hAnsi="仿宋" w:eastAsia="仿宋"/>
                <w:sz w:val="32"/>
              </w:rPr>
            </w:pPr>
            <w:r>
              <w:rPr>
                <w:rFonts w:hint="eastAsia" w:ascii="仿宋" w:hAnsi="仿宋" w:eastAsia="仿宋"/>
                <w:b/>
                <w:bCs/>
                <w:sz w:val="32"/>
              </w:rPr>
              <w:t>学</w:t>
            </w:r>
            <w:r>
              <w:rPr>
                <w:rFonts w:ascii="仿宋" w:hAnsi="仿宋" w:eastAsia="仿宋"/>
                <w:b/>
                <w:bCs/>
                <w:sz w:val="32"/>
              </w:rPr>
              <w:t xml:space="preserve">  </w:t>
            </w:r>
            <w:r>
              <w:rPr>
                <w:rFonts w:hint="eastAsia" w:ascii="仿宋" w:hAnsi="仿宋" w:eastAsia="仿宋"/>
                <w:b/>
                <w:bCs/>
                <w:sz w:val="32"/>
              </w:rPr>
              <w:t>科</w:t>
            </w:r>
            <w:r>
              <w:rPr>
                <w:rFonts w:ascii="仿宋" w:hAnsi="仿宋" w:eastAsia="仿宋"/>
                <w:b/>
                <w:bCs/>
                <w:sz w:val="32"/>
              </w:rPr>
              <w:t xml:space="preserve">  </w:t>
            </w:r>
            <w:r>
              <w:rPr>
                <w:rFonts w:hint="eastAsia" w:ascii="仿宋" w:hAnsi="仿宋" w:eastAsia="仿宋"/>
                <w:b/>
                <w:bCs/>
                <w:sz w:val="32"/>
              </w:rPr>
              <w:t>分</w:t>
            </w:r>
            <w:r>
              <w:rPr>
                <w:rFonts w:ascii="仿宋" w:hAnsi="仿宋" w:eastAsia="仿宋"/>
                <w:b/>
                <w:bCs/>
                <w:sz w:val="32"/>
              </w:rPr>
              <w:t xml:space="preserve">  </w:t>
            </w:r>
            <w:r>
              <w:rPr>
                <w:rFonts w:hint="eastAsia" w:ascii="仿宋" w:hAnsi="仿宋" w:eastAsia="仿宋"/>
                <w:b/>
                <w:bCs/>
                <w:sz w:val="32"/>
              </w:rPr>
              <w:t>类</w:t>
            </w:r>
          </w:p>
        </w:tc>
        <w:tc>
          <w:tcPr>
            <w:tcW w:w="5664" w:type="dxa"/>
            <w:tcBorders>
              <w:top w:val="single" w:color="auto" w:sz="4" w:space="0"/>
              <w:left w:val="nil"/>
              <w:bottom w:val="single" w:color="auto" w:sz="4" w:space="0"/>
              <w:right w:val="nil"/>
            </w:tcBorders>
            <w:vAlign w:val="center"/>
          </w:tcPr>
          <w:p>
            <w:pPr>
              <w:jc w:val="center"/>
              <w:rPr>
                <w:rFonts w:ascii="仿宋" w:hAnsi="仿宋" w:eastAsia="仿宋"/>
                <w:sz w:val="28"/>
                <w:szCs w:val="28"/>
              </w:rPr>
            </w:pPr>
            <w:r>
              <w:rPr>
                <w:rFonts w:hint="eastAsia" w:ascii="仿宋" w:hAnsi="仿宋" w:eastAsia="仿宋"/>
                <w:sz w:val="32"/>
              </w:rPr>
              <w:t xml:space="preserve">              （一级学科/二级学科)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ascii="仿宋" w:hAnsi="仿宋" w:eastAsia="仿宋"/>
                <w:sz w:val="32"/>
              </w:rPr>
            </w:pPr>
            <w:r>
              <w:rPr>
                <w:rFonts w:hint="eastAsia" w:ascii="仿宋" w:hAnsi="仿宋" w:eastAsia="仿宋"/>
                <w:b/>
                <w:bCs/>
                <w:sz w:val="32"/>
              </w:rPr>
              <w:t>项</w:t>
            </w:r>
            <w:r>
              <w:rPr>
                <w:rFonts w:ascii="仿宋" w:hAnsi="仿宋" w:eastAsia="仿宋"/>
                <w:b/>
                <w:bCs/>
                <w:sz w:val="32"/>
              </w:rPr>
              <w:t xml:space="preserve">  </w:t>
            </w:r>
            <w:r>
              <w:rPr>
                <w:rFonts w:hint="eastAsia" w:ascii="仿宋" w:hAnsi="仿宋" w:eastAsia="仿宋"/>
                <w:b/>
                <w:bCs/>
                <w:sz w:val="32"/>
              </w:rPr>
              <w:t>目</w:t>
            </w:r>
            <w:r>
              <w:rPr>
                <w:rFonts w:ascii="仿宋" w:hAnsi="仿宋" w:eastAsia="仿宋"/>
                <w:b/>
                <w:bCs/>
                <w:sz w:val="32"/>
              </w:rPr>
              <w:t xml:space="preserve">  </w:t>
            </w:r>
            <w:r>
              <w:rPr>
                <w:rFonts w:hint="eastAsia" w:ascii="仿宋" w:hAnsi="仿宋" w:eastAsia="仿宋"/>
                <w:b/>
                <w:bCs/>
                <w:sz w:val="32"/>
              </w:rPr>
              <w:t>类  别</w:t>
            </w:r>
          </w:p>
        </w:tc>
        <w:tc>
          <w:tcPr>
            <w:tcW w:w="5664" w:type="dxa"/>
            <w:tcBorders>
              <w:top w:val="single" w:color="auto" w:sz="4" w:space="0"/>
              <w:left w:val="nil"/>
              <w:bottom w:val="single" w:color="auto" w:sz="4" w:space="0"/>
              <w:right w:val="nil"/>
            </w:tcBorders>
            <w:vAlign w:val="center"/>
          </w:tcPr>
          <w:p>
            <w:pPr>
              <w:jc w:val="center"/>
              <w:rPr>
                <w:rFonts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ascii="仿宋" w:hAnsi="仿宋" w:eastAsia="仿宋"/>
                <w:w w:val="200"/>
                <w:sz w:val="32"/>
              </w:rPr>
            </w:pPr>
            <w:r>
              <w:rPr>
                <w:rFonts w:hint="eastAsia" w:ascii="仿宋" w:hAnsi="仿宋" w:eastAsia="仿宋"/>
                <w:b/>
                <w:bCs/>
                <w:sz w:val="32"/>
              </w:rPr>
              <w:t>项</w:t>
            </w:r>
            <w:r>
              <w:rPr>
                <w:rFonts w:ascii="仿宋" w:hAnsi="仿宋" w:eastAsia="仿宋"/>
                <w:b/>
                <w:bCs/>
                <w:sz w:val="32"/>
              </w:rPr>
              <w:t xml:space="preserve"> </w:t>
            </w:r>
            <w:r>
              <w:rPr>
                <w:rFonts w:hint="eastAsia" w:ascii="仿宋" w:hAnsi="仿宋" w:eastAsia="仿宋"/>
                <w:b/>
                <w:bCs/>
                <w:sz w:val="32"/>
              </w:rPr>
              <w:t>目</w:t>
            </w:r>
            <w:r>
              <w:rPr>
                <w:rFonts w:ascii="仿宋" w:hAnsi="仿宋" w:eastAsia="仿宋"/>
                <w:b/>
                <w:bCs/>
                <w:sz w:val="32"/>
              </w:rPr>
              <w:t xml:space="preserve"> </w:t>
            </w:r>
            <w:r>
              <w:rPr>
                <w:rFonts w:hint="eastAsia" w:ascii="仿宋" w:hAnsi="仿宋" w:eastAsia="仿宋"/>
                <w:b/>
                <w:bCs/>
                <w:sz w:val="32"/>
              </w:rPr>
              <w:t>申 请 人</w:t>
            </w:r>
          </w:p>
        </w:tc>
        <w:tc>
          <w:tcPr>
            <w:tcW w:w="5664" w:type="dxa"/>
            <w:tcBorders>
              <w:top w:val="single" w:color="auto" w:sz="4" w:space="0"/>
              <w:left w:val="nil"/>
              <w:bottom w:val="single" w:color="auto" w:sz="4" w:space="0"/>
              <w:right w:val="nil"/>
            </w:tcBorders>
            <w:vAlign w:val="center"/>
          </w:tcPr>
          <w:p>
            <w:pPr>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rPr>
                <w:rFonts w:ascii="仿宋" w:hAnsi="仿宋" w:eastAsia="仿宋"/>
                <w:sz w:val="32"/>
              </w:rPr>
            </w:pPr>
            <w:r>
              <w:rPr>
                <w:rFonts w:hint="eastAsia" w:ascii="仿宋" w:hAnsi="仿宋" w:eastAsia="仿宋"/>
                <w:b/>
                <w:bCs/>
                <w:sz w:val="32"/>
              </w:rPr>
              <w:t xml:space="preserve">单          位 </w:t>
            </w:r>
          </w:p>
        </w:tc>
        <w:tc>
          <w:tcPr>
            <w:tcW w:w="5664" w:type="dxa"/>
            <w:tcBorders>
              <w:top w:val="single" w:color="auto" w:sz="4" w:space="0"/>
              <w:left w:val="nil"/>
              <w:bottom w:val="single" w:color="auto" w:sz="4" w:space="0"/>
              <w:right w:val="nil"/>
            </w:tcBorders>
            <w:vAlign w:val="center"/>
          </w:tcPr>
          <w:p>
            <w:pPr>
              <w:jc w:val="center"/>
              <w:rPr>
                <w:rFonts w:ascii="仿宋" w:hAnsi="仿宋" w:eastAsia="仿宋"/>
                <w:sz w:val="28"/>
                <w:szCs w:val="28"/>
              </w:rPr>
            </w:pPr>
            <w:r>
              <w:rPr>
                <w:rFonts w:hint="eastAsia" w:ascii="仿宋" w:hAnsi="仿宋" w:eastAsia="仿宋"/>
                <w:sz w:val="32"/>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ascii="仿宋" w:hAnsi="仿宋" w:eastAsia="仿宋"/>
                <w:sz w:val="32"/>
              </w:rPr>
            </w:pPr>
            <w:r>
              <w:rPr>
                <w:rFonts w:hint="eastAsia" w:ascii="仿宋" w:hAnsi="仿宋" w:eastAsia="仿宋"/>
                <w:b/>
                <w:bCs/>
                <w:sz w:val="32"/>
              </w:rPr>
              <w:t>填</w:t>
            </w:r>
            <w:r>
              <w:rPr>
                <w:rFonts w:ascii="仿宋" w:hAnsi="仿宋" w:eastAsia="仿宋"/>
                <w:b/>
                <w:bCs/>
                <w:sz w:val="32"/>
              </w:rPr>
              <w:t xml:space="preserve">  </w:t>
            </w:r>
            <w:r>
              <w:rPr>
                <w:rFonts w:hint="eastAsia" w:ascii="仿宋" w:hAnsi="仿宋" w:eastAsia="仿宋"/>
                <w:b/>
                <w:bCs/>
                <w:sz w:val="32"/>
              </w:rPr>
              <w:t>表</w:t>
            </w:r>
            <w:r>
              <w:rPr>
                <w:rFonts w:ascii="仿宋" w:hAnsi="仿宋" w:eastAsia="仿宋"/>
                <w:b/>
                <w:bCs/>
                <w:sz w:val="32"/>
              </w:rPr>
              <w:t xml:space="preserve">  </w:t>
            </w:r>
            <w:r>
              <w:rPr>
                <w:rFonts w:hint="eastAsia" w:ascii="仿宋" w:hAnsi="仿宋" w:eastAsia="仿宋"/>
                <w:b/>
                <w:bCs/>
                <w:sz w:val="32"/>
              </w:rPr>
              <w:t>日</w:t>
            </w:r>
            <w:r>
              <w:rPr>
                <w:rFonts w:ascii="仿宋" w:hAnsi="仿宋" w:eastAsia="仿宋"/>
                <w:b/>
                <w:bCs/>
                <w:sz w:val="32"/>
              </w:rPr>
              <w:t xml:space="preserve">  </w:t>
            </w:r>
            <w:r>
              <w:rPr>
                <w:rFonts w:hint="eastAsia" w:ascii="仿宋" w:hAnsi="仿宋" w:eastAsia="仿宋"/>
                <w:b/>
                <w:bCs/>
                <w:sz w:val="32"/>
              </w:rPr>
              <w:t>期</w:t>
            </w:r>
          </w:p>
        </w:tc>
        <w:tc>
          <w:tcPr>
            <w:tcW w:w="5664" w:type="dxa"/>
            <w:tcBorders>
              <w:top w:val="single" w:color="auto" w:sz="4" w:space="0"/>
              <w:left w:val="nil"/>
              <w:bottom w:val="single" w:color="auto" w:sz="4" w:space="0"/>
              <w:right w:val="nil"/>
            </w:tcBorders>
            <w:vAlign w:val="center"/>
          </w:tcPr>
          <w:p>
            <w:pPr>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32"/>
              </w:rPr>
              <w:t>年     月     日</w:t>
            </w:r>
          </w:p>
        </w:tc>
      </w:tr>
    </w:tbl>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spacing w:line="480" w:lineRule="auto"/>
        <w:jc w:val="center"/>
        <w:rPr>
          <w:rFonts w:ascii="黑体" w:hAnsi="Calibri" w:eastAsia="黑体"/>
          <w:b/>
          <w:sz w:val="36"/>
          <w:szCs w:val="36"/>
        </w:rPr>
      </w:pPr>
      <w:r>
        <w:rPr>
          <w:rFonts w:hint="eastAsia" w:ascii="黑体" w:hAnsi="Calibri" w:eastAsia="黑体"/>
          <w:b/>
          <w:sz w:val="36"/>
          <w:szCs w:val="36"/>
        </w:rPr>
        <w:t>江西省远程教育学会制</w:t>
      </w:r>
    </w:p>
    <w:p>
      <w:pPr>
        <w:spacing w:line="480" w:lineRule="auto"/>
        <w:jc w:val="center"/>
        <w:rPr>
          <w:rFonts w:ascii="黑体" w:hAnsi="Calibri" w:eastAsia="黑体"/>
          <w:b/>
          <w:sz w:val="36"/>
          <w:szCs w:val="36"/>
        </w:rPr>
      </w:pPr>
      <w:r>
        <w:rPr>
          <w:rFonts w:hint="eastAsia" w:ascii="黑体" w:hAnsi="Calibri" w:eastAsia="黑体"/>
          <w:b/>
          <w:sz w:val="36"/>
          <w:szCs w:val="36"/>
        </w:rPr>
        <w:t>2022年6月</w:t>
      </w:r>
    </w:p>
    <w:p>
      <w:pPr>
        <w:spacing w:line="360" w:lineRule="auto"/>
        <w:rPr>
          <w:rFonts w:ascii="仿宋_GB2312" w:eastAsia="仿宋_GB2312"/>
        </w:rPr>
      </w:pPr>
      <w:r>
        <w:rPr>
          <w:rFonts w:hint="eastAsia" w:ascii="宋体" w:hAnsi="宋体" w:eastAsia="宋体"/>
          <w:b/>
          <w:bCs/>
          <w:sz w:val="32"/>
          <w:szCs w:val="28"/>
        </w:rPr>
        <w:t>申请者的承诺：</w:t>
      </w:r>
    </w:p>
    <w:p>
      <w:pPr>
        <w:pStyle w:val="3"/>
        <w:spacing w:line="360" w:lineRule="auto"/>
        <w:ind w:firstLine="640" w:firstLineChars="200"/>
        <w:rPr>
          <w:rFonts w:ascii="仿宋_GB2312" w:eastAsia="仿宋_GB2312"/>
          <w:sz w:val="32"/>
          <w:szCs w:val="28"/>
        </w:rPr>
      </w:pPr>
      <w:r>
        <w:rPr>
          <w:rFonts w:hint="eastAsia" w:ascii="仿宋_GB2312" w:eastAsia="仿宋_GB2312"/>
          <w:sz w:val="32"/>
          <w:szCs w:val="28"/>
        </w:rPr>
        <w:t>我承诺对本人填写的各项内容的真实性负责，保证没有知识产权争议。如获准立项，我承诺以本表为有约束力的协议，遵守江西省远程教育学会的有关规定，按计划认真开展研究工作，取得预期研究成果。江西省远程教育学会有权使用本表所有数据和资料。</w:t>
      </w:r>
    </w:p>
    <w:p>
      <w:pPr>
        <w:widowControl/>
        <w:snapToGrid w:val="0"/>
        <w:spacing w:line="360" w:lineRule="auto"/>
        <w:ind w:right="506" w:rightChars="241" w:firstLine="4480" w:firstLineChars="1400"/>
        <w:rPr>
          <w:rFonts w:ascii="宋体" w:hAnsi="宋体" w:eastAsia="宋体" w:cs="宋体"/>
          <w:sz w:val="32"/>
          <w:szCs w:val="28"/>
        </w:rPr>
      </w:pPr>
    </w:p>
    <w:p>
      <w:pPr>
        <w:widowControl/>
        <w:snapToGrid w:val="0"/>
        <w:spacing w:line="360" w:lineRule="auto"/>
        <w:ind w:right="506" w:rightChars="241" w:firstLine="4480" w:firstLineChars="1400"/>
        <w:rPr>
          <w:rFonts w:ascii="宋体" w:hAnsi="宋体" w:eastAsia="宋体" w:cs="宋体"/>
          <w:sz w:val="32"/>
          <w:szCs w:val="28"/>
        </w:rPr>
      </w:pPr>
      <w:r>
        <w:rPr>
          <w:rFonts w:hint="eastAsia" w:ascii="宋体" w:hAnsi="宋体" w:eastAsia="宋体" w:cs="宋体"/>
          <w:sz w:val="32"/>
          <w:szCs w:val="28"/>
        </w:rPr>
        <w:t>申请者（签章）：</w:t>
      </w:r>
    </w:p>
    <w:p>
      <w:pPr>
        <w:widowControl/>
        <w:snapToGrid w:val="0"/>
        <w:spacing w:line="360" w:lineRule="auto"/>
        <w:ind w:left="899" w:leftChars="428" w:right="506" w:rightChars="241"/>
        <w:jc w:val="center"/>
        <w:rPr>
          <w:rFonts w:ascii="宋体" w:hAnsi="宋体" w:eastAsia="宋体" w:cs="宋体"/>
          <w:sz w:val="32"/>
          <w:szCs w:val="28"/>
        </w:rPr>
      </w:pPr>
      <w:r>
        <w:rPr>
          <w:rFonts w:hint="eastAsia" w:ascii="宋体" w:hAnsi="宋体" w:eastAsia="宋体" w:cs="宋体"/>
          <w:sz w:val="32"/>
          <w:szCs w:val="28"/>
        </w:rPr>
        <w:t xml:space="preserve">                       2022年   月   日</w:t>
      </w:r>
    </w:p>
    <w:p>
      <w:pPr>
        <w:widowControl/>
        <w:snapToGrid w:val="0"/>
        <w:spacing w:line="500" w:lineRule="atLeast"/>
        <w:ind w:left="899" w:leftChars="428" w:right="506" w:rightChars="241"/>
        <w:jc w:val="center"/>
        <w:rPr>
          <w:rFonts w:ascii="宋体" w:hAnsi="宋体"/>
          <w:b/>
          <w:bCs/>
          <w:kern w:val="0"/>
          <w:sz w:val="30"/>
          <w:szCs w:val="30"/>
        </w:rPr>
      </w:pPr>
    </w:p>
    <w:p>
      <w:pPr>
        <w:pStyle w:val="3"/>
        <w:spacing w:line="460" w:lineRule="exact"/>
        <w:ind w:firstLine="562" w:firstLineChars="200"/>
        <w:rPr>
          <w:b/>
        </w:rPr>
      </w:pPr>
    </w:p>
    <w:p>
      <w:pPr>
        <w:pStyle w:val="3"/>
        <w:spacing w:line="460" w:lineRule="exact"/>
        <w:ind w:firstLine="562" w:firstLineChars="200"/>
        <w:rPr>
          <w:b/>
        </w:rPr>
      </w:pPr>
    </w:p>
    <w:p>
      <w:pPr>
        <w:pStyle w:val="3"/>
        <w:spacing w:line="460" w:lineRule="exact"/>
        <w:ind w:firstLine="562" w:firstLineChars="200"/>
        <w:rPr>
          <w:b/>
        </w:rPr>
      </w:pPr>
    </w:p>
    <w:p>
      <w:pPr>
        <w:pStyle w:val="3"/>
        <w:spacing w:line="460" w:lineRule="exact"/>
        <w:ind w:firstLine="562" w:firstLineChars="200"/>
        <w:rPr>
          <w:b/>
        </w:rPr>
      </w:pPr>
    </w:p>
    <w:p>
      <w:pPr>
        <w:pStyle w:val="3"/>
        <w:spacing w:line="460" w:lineRule="exact"/>
        <w:ind w:firstLine="562" w:firstLineChars="200"/>
        <w:rPr>
          <w:b/>
        </w:rPr>
      </w:pPr>
    </w:p>
    <w:p>
      <w:pPr>
        <w:pStyle w:val="3"/>
        <w:spacing w:line="460" w:lineRule="exact"/>
        <w:ind w:firstLine="562" w:firstLineChars="200"/>
        <w:rPr>
          <w:b/>
        </w:rPr>
      </w:pPr>
    </w:p>
    <w:p>
      <w:pPr>
        <w:pStyle w:val="3"/>
        <w:spacing w:line="460" w:lineRule="exact"/>
        <w:ind w:firstLine="562" w:firstLineChars="200"/>
        <w:rPr>
          <w:b/>
        </w:rPr>
      </w:pPr>
    </w:p>
    <w:p>
      <w:pPr>
        <w:pStyle w:val="3"/>
        <w:spacing w:line="460" w:lineRule="exact"/>
        <w:ind w:firstLine="562" w:firstLineChars="200"/>
        <w:rPr>
          <w:b/>
        </w:rPr>
      </w:pPr>
    </w:p>
    <w:p>
      <w:pPr>
        <w:pStyle w:val="3"/>
        <w:spacing w:line="460" w:lineRule="exact"/>
        <w:ind w:firstLine="562" w:firstLineChars="200"/>
        <w:rPr>
          <w:b/>
        </w:rPr>
      </w:pPr>
    </w:p>
    <w:p>
      <w:pPr>
        <w:pStyle w:val="3"/>
        <w:spacing w:line="460" w:lineRule="exact"/>
        <w:ind w:firstLine="562" w:firstLineChars="200"/>
        <w:rPr>
          <w:b/>
        </w:rPr>
      </w:pPr>
    </w:p>
    <w:p>
      <w:pPr>
        <w:pStyle w:val="3"/>
        <w:spacing w:line="460" w:lineRule="exact"/>
        <w:ind w:firstLine="562" w:firstLineChars="200"/>
        <w:rPr>
          <w:b/>
        </w:rPr>
      </w:pPr>
    </w:p>
    <w:p>
      <w:pPr>
        <w:pStyle w:val="3"/>
        <w:spacing w:line="460" w:lineRule="exact"/>
        <w:ind w:firstLine="562" w:firstLineChars="200"/>
        <w:rPr>
          <w:b/>
        </w:rPr>
      </w:pPr>
    </w:p>
    <w:p>
      <w:pPr>
        <w:pStyle w:val="3"/>
        <w:spacing w:line="460" w:lineRule="exact"/>
        <w:ind w:firstLine="562" w:firstLineChars="200"/>
        <w:rPr>
          <w:b/>
        </w:rPr>
      </w:pPr>
    </w:p>
    <w:p>
      <w:pPr>
        <w:pStyle w:val="3"/>
        <w:spacing w:line="460" w:lineRule="exact"/>
        <w:ind w:firstLine="562" w:firstLineChars="200"/>
        <w:rPr>
          <w:b/>
        </w:rPr>
      </w:pPr>
    </w:p>
    <w:p>
      <w:pPr>
        <w:pStyle w:val="3"/>
        <w:spacing w:line="460" w:lineRule="exact"/>
        <w:ind w:firstLine="562" w:firstLineChars="200"/>
        <w:rPr>
          <w:b/>
        </w:rPr>
      </w:pPr>
    </w:p>
    <w:p>
      <w:pPr>
        <w:spacing w:line="480" w:lineRule="auto"/>
        <w:rPr>
          <w:rFonts w:ascii="宋体" w:hAnsi="宋体"/>
          <w:b/>
          <w:sz w:val="28"/>
        </w:rPr>
      </w:pPr>
    </w:p>
    <w:p>
      <w:pPr>
        <w:rPr>
          <w:rFonts w:ascii="Calibri" w:hAnsi="Calibri" w:eastAsia="黑体"/>
          <w:bCs/>
          <w:sz w:val="28"/>
        </w:rPr>
      </w:pPr>
      <w:r>
        <w:rPr>
          <w:rFonts w:hint="eastAsia" w:ascii="Calibri" w:hAnsi="Calibri" w:eastAsia="黑体"/>
          <w:bCs/>
          <w:sz w:val="28"/>
        </w:rPr>
        <w:t>一、数据表</w:t>
      </w:r>
    </w:p>
    <w:tbl>
      <w:tblPr>
        <w:tblStyle w:val="7"/>
        <w:tblW w:w="10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4"/>
        <w:gridCol w:w="982"/>
        <w:gridCol w:w="780"/>
        <w:gridCol w:w="340"/>
        <w:gridCol w:w="1051"/>
        <w:gridCol w:w="565"/>
        <w:gridCol w:w="625"/>
        <w:gridCol w:w="392"/>
        <w:gridCol w:w="1201"/>
        <w:gridCol w:w="346"/>
        <w:gridCol w:w="970"/>
        <w:gridCol w:w="1225"/>
        <w:gridCol w:w="10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32" w:hRule="exact"/>
          <w:jc w:val="center"/>
        </w:trPr>
        <w:tc>
          <w:tcPr>
            <w:tcW w:w="1506" w:type="dxa"/>
            <w:gridSpan w:val="2"/>
            <w:noWrap/>
            <w:vAlign w:val="center"/>
          </w:tcPr>
          <w:p>
            <w:pPr>
              <w:jc w:val="center"/>
              <w:rPr>
                <w:rFonts w:ascii="宋体" w:hAnsi="宋体" w:eastAsia="宋体" w:cs="宋体"/>
                <w:sz w:val="24"/>
              </w:rPr>
            </w:pPr>
            <w:r>
              <w:rPr>
                <w:rFonts w:hint="eastAsia" w:ascii="宋体" w:hAnsi="宋体" w:eastAsia="宋体" w:cs="宋体"/>
                <w:b/>
                <w:bCs/>
                <w:sz w:val="24"/>
              </w:rPr>
              <w:t>项目名称</w:t>
            </w:r>
          </w:p>
        </w:tc>
        <w:tc>
          <w:tcPr>
            <w:tcW w:w="8533" w:type="dxa"/>
            <w:gridSpan w:val="11"/>
            <w:noWrap/>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2" w:hRule="exact"/>
          <w:jc w:val="center"/>
        </w:trPr>
        <w:tc>
          <w:tcPr>
            <w:tcW w:w="1506" w:type="dxa"/>
            <w:gridSpan w:val="2"/>
            <w:noWrap/>
            <w:vAlign w:val="center"/>
          </w:tcPr>
          <w:p>
            <w:pPr>
              <w:jc w:val="center"/>
              <w:rPr>
                <w:rFonts w:ascii="宋体" w:hAnsi="宋体" w:eastAsia="宋体" w:cs="宋体"/>
                <w:sz w:val="24"/>
              </w:rPr>
            </w:pPr>
            <w:r>
              <w:rPr>
                <w:rFonts w:hint="eastAsia" w:ascii="宋体" w:hAnsi="宋体" w:eastAsia="宋体" w:cs="宋体"/>
                <w:b/>
                <w:bCs/>
                <w:sz w:val="24"/>
              </w:rPr>
              <w:t>项目类别</w:t>
            </w:r>
          </w:p>
        </w:tc>
        <w:tc>
          <w:tcPr>
            <w:tcW w:w="1120" w:type="dxa"/>
            <w:gridSpan w:val="2"/>
            <w:noWrap/>
            <w:vAlign w:val="center"/>
          </w:tcPr>
          <w:p>
            <w:pPr>
              <w:jc w:val="center"/>
              <w:rPr>
                <w:rFonts w:ascii="宋体" w:hAnsi="宋体" w:eastAsia="宋体" w:cs="宋体"/>
                <w:sz w:val="24"/>
              </w:rPr>
            </w:pPr>
          </w:p>
        </w:tc>
        <w:tc>
          <w:tcPr>
            <w:tcW w:w="7413" w:type="dxa"/>
            <w:gridSpan w:val="9"/>
            <w:noWrap/>
            <w:vAlign w:val="center"/>
          </w:tcPr>
          <w:p>
            <w:pPr>
              <w:rPr>
                <w:rFonts w:ascii="宋体" w:hAnsi="宋体" w:eastAsia="宋体" w:cs="宋体"/>
                <w:sz w:val="24"/>
              </w:rPr>
            </w:pPr>
            <w:r>
              <w:rPr>
                <w:rFonts w:hint="eastAsia" w:ascii="宋体" w:hAnsi="宋体" w:eastAsia="宋体" w:cs="宋体"/>
                <w:sz w:val="24"/>
              </w:rPr>
              <w:t>A.重点项目    B.一般项目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2" w:hRule="exact"/>
          <w:jc w:val="center"/>
        </w:trPr>
        <w:tc>
          <w:tcPr>
            <w:tcW w:w="1506" w:type="dxa"/>
            <w:gridSpan w:val="2"/>
            <w:noWrap/>
            <w:vAlign w:val="center"/>
          </w:tcPr>
          <w:p>
            <w:pPr>
              <w:jc w:val="center"/>
              <w:rPr>
                <w:rFonts w:ascii="宋体" w:hAnsi="宋体" w:eastAsia="宋体" w:cs="宋体"/>
                <w:sz w:val="24"/>
              </w:rPr>
            </w:pPr>
            <w:r>
              <w:rPr>
                <w:rFonts w:hint="eastAsia" w:ascii="宋体" w:hAnsi="宋体" w:eastAsia="宋体" w:cs="宋体"/>
                <w:b/>
                <w:bCs/>
                <w:sz w:val="24"/>
              </w:rPr>
              <w:t>申请人姓名</w:t>
            </w:r>
          </w:p>
        </w:tc>
        <w:tc>
          <w:tcPr>
            <w:tcW w:w="2171" w:type="dxa"/>
            <w:gridSpan w:val="3"/>
            <w:noWrap/>
            <w:vAlign w:val="center"/>
          </w:tcPr>
          <w:p>
            <w:pPr>
              <w:jc w:val="center"/>
              <w:rPr>
                <w:rFonts w:ascii="宋体" w:hAnsi="宋体" w:eastAsia="宋体" w:cs="宋体"/>
                <w:sz w:val="24"/>
              </w:rPr>
            </w:pPr>
          </w:p>
        </w:tc>
        <w:tc>
          <w:tcPr>
            <w:tcW w:w="1582" w:type="dxa"/>
            <w:gridSpan w:val="3"/>
            <w:noWrap/>
            <w:vAlign w:val="center"/>
          </w:tcPr>
          <w:p>
            <w:pPr>
              <w:jc w:val="center"/>
              <w:rPr>
                <w:rFonts w:ascii="宋体" w:hAnsi="宋体" w:eastAsia="宋体" w:cs="宋体"/>
                <w:sz w:val="24"/>
              </w:rPr>
            </w:pPr>
            <w:r>
              <w:rPr>
                <w:rFonts w:hint="eastAsia" w:ascii="宋体" w:hAnsi="宋体" w:eastAsia="宋体" w:cs="宋体"/>
                <w:b/>
                <w:bCs/>
                <w:sz w:val="24"/>
              </w:rPr>
              <w:t>性别</w:t>
            </w:r>
          </w:p>
        </w:tc>
        <w:tc>
          <w:tcPr>
            <w:tcW w:w="1201" w:type="dxa"/>
            <w:noWrap/>
            <w:vAlign w:val="center"/>
          </w:tcPr>
          <w:p>
            <w:pPr>
              <w:jc w:val="center"/>
              <w:rPr>
                <w:rFonts w:ascii="宋体" w:hAnsi="宋体" w:eastAsia="宋体" w:cs="宋体"/>
                <w:sz w:val="24"/>
              </w:rPr>
            </w:pPr>
          </w:p>
        </w:tc>
        <w:tc>
          <w:tcPr>
            <w:tcW w:w="1316" w:type="dxa"/>
            <w:gridSpan w:val="2"/>
            <w:noWrap/>
            <w:vAlign w:val="center"/>
          </w:tcPr>
          <w:p>
            <w:pPr>
              <w:jc w:val="center"/>
              <w:rPr>
                <w:rFonts w:ascii="宋体" w:hAnsi="宋体" w:eastAsia="宋体" w:cs="宋体"/>
                <w:b/>
                <w:bCs/>
                <w:sz w:val="24"/>
              </w:rPr>
            </w:pPr>
            <w:r>
              <w:rPr>
                <w:rFonts w:hint="eastAsia" w:ascii="宋体" w:hAnsi="宋体" w:eastAsia="宋体" w:cs="宋体"/>
                <w:b/>
                <w:bCs/>
                <w:sz w:val="24"/>
              </w:rPr>
              <w:t>身份证</w:t>
            </w:r>
          </w:p>
          <w:p>
            <w:pPr>
              <w:jc w:val="center"/>
              <w:rPr>
                <w:rFonts w:ascii="宋体" w:hAnsi="宋体" w:eastAsia="宋体" w:cs="宋体"/>
                <w:sz w:val="24"/>
              </w:rPr>
            </w:pPr>
            <w:r>
              <w:rPr>
                <w:rFonts w:hint="eastAsia" w:ascii="宋体" w:hAnsi="宋体" w:eastAsia="宋体" w:cs="宋体"/>
                <w:b/>
                <w:bCs/>
                <w:sz w:val="24"/>
              </w:rPr>
              <w:t>号码</w:t>
            </w:r>
          </w:p>
        </w:tc>
        <w:tc>
          <w:tcPr>
            <w:tcW w:w="2263" w:type="dxa"/>
            <w:gridSpan w:val="2"/>
            <w:noWrap/>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2" w:hRule="exact"/>
          <w:jc w:val="center"/>
        </w:trPr>
        <w:tc>
          <w:tcPr>
            <w:tcW w:w="1506" w:type="dxa"/>
            <w:gridSpan w:val="2"/>
            <w:noWrap/>
            <w:vAlign w:val="center"/>
          </w:tcPr>
          <w:p>
            <w:pPr>
              <w:jc w:val="center"/>
              <w:rPr>
                <w:rFonts w:ascii="宋体" w:hAnsi="宋体" w:eastAsia="宋体" w:cs="宋体"/>
                <w:sz w:val="24"/>
              </w:rPr>
            </w:pPr>
            <w:r>
              <w:rPr>
                <w:rFonts w:hint="eastAsia" w:ascii="宋体" w:hAnsi="宋体" w:eastAsia="宋体" w:cs="宋体"/>
                <w:b/>
                <w:bCs/>
                <w:sz w:val="24"/>
              </w:rPr>
              <w:t>行政职务</w:t>
            </w:r>
          </w:p>
        </w:tc>
        <w:tc>
          <w:tcPr>
            <w:tcW w:w="2171" w:type="dxa"/>
            <w:gridSpan w:val="3"/>
            <w:noWrap/>
            <w:vAlign w:val="center"/>
          </w:tcPr>
          <w:p>
            <w:pPr>
              <w:jc w:val="center"/>
              <w:rPr>
                <w:rFonts w:ascii="宋体" w:hAnsi="宋体" w:eastAsia="宋体" w:cs="宋体"/>
                <w:sz w:val="24"/>
              </w:rPr>
            </w:pPr>
          </w:p>
        </w:tc>
        <w:tc>
          <w:tcPr>
            <w:tcW w:w="1582" w:type="dxa"/>
            <w:gridSpan w:val="3"/>
            <w:noWrap/>
            <w:vAlign w:val="center"/>
          </w:tcPr>
          <w:p>
            <w:pPr>
              <w:jc w:val="center"/>
              <w:rPr>
                <w:rFonts w:ascii="宋体" w:hAnsi="宋体" w:eastAsia="宋体" w:cs="宋体"/>
                <w:sz w:val="24"/>
              </w:rPr>
            </w:pPr>
            <w:r>
              <w:rPr>
                <w:rFonts w:hint="eastAsia" w:ascii="宋体" w:hAnsi="宋体" w:eastAsia="宋体" w:cs="宋体"/>
                <w:b/>
                <w:bCs/>
                <w:sz w:val="24"/>
              </w:rPr>
              <w:t>专业职称</w:t>
            </w:r>
          </w:p>
        </w:tc>
        <w:tc>
          <w:tcPr>
            <w:tcW w:w="1201" w:type="dxa"/>
            <w:noWrap/>
            <w:vAlign w:val="center"/>
          </w:tcPr>
          <w:p>
            <w:pPr>
              <w:jc w:val="center"/>
              <w:rPr>
                <w:rFonts w:ascii="宋体" w:hAnsi="宋体" w:eastAsia="宋体" w:cs="宋体"/>
                <w:sz w:val="24"/>
              </w:rPr>
            </w:pPr>
          </w:p>
        </w:tc>
        <w:tc>
          <w:tcPr>
            <w:tcW w:w="1316" w:type="dxa"/>
            <w:gridSpan w:val="2"/>
            <w:noWrap/>
            <w:vAlign w:val="center"/>
          </w:tcPr>
          <w:p>
            <w:pPr>
              <w:jc w:val="center"/>
              <w:rPr>
                <w:rFonts w:ascii="宋体" w:hAnsi="宋体" w:eastAsia="宋体" w:cs="宋体"/>
                <w:sz w:val="24"/>
              </w:rPr>
            </w:pPr>
            <w:r>
              <w:rPr>
                <w:rFonts w:hint="eastAsia" w:ascii="宋体" w:hAnsi="宋体" w:eastAsia="宋体" w:cs="宋体"/>
                <w:b/>
                <w:bCs/>
                <w:sz w:val="24"/>
              </w:rPr>
              <w:t>学历/学位</w:t>
            </w:r>
          </w:p>
        </w:tc>
        <w:tc>
          <w:tcPr>
            <w:tcW w:w="2263" w:type="dxa"/>
            <w:gridSpan w:val="2"/>
            <w:noWrap/>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2" w:hRule="exact"/>
          <w:jc w:val="center"/>
        </w:trPr>
        <w:tc>
          <w:tcPr>
            <w:tcW w:w="1506" w:type="dxa"/>
            <w:gridSpan w:val="2"/>
            <w:noWrap/>
            <w:vAlign w:val="center"/>
          </w:tcPr>
          <w:p>
            <w:pPr>
              <w:jc w:val="center"/>
              <w:rPr>
                <w:rFonts w:ascii="宋体" w:hAnsi="宋体" w:eastAsia="宋体" w:cs="宋体"/>
                <w:sz w:val="24"/>
              </w:rPr>
            </w:pPr>
            <w:r>
              <w:rPr>
                <w:rFonts w:hint="eastAsia" w:ascii="宋体" w:hAnsi="宋体" w:eastAsia="宋体" w:cs="宋体"/>
                <w:b/>
                <w:bCs/>
                <w:sz w:val="24"/>
              </w:rPr>
              <w:t>工作单位</w:t>
            </w:r>
          </w:p>
        </w:tc>
        <w:tc>
          <w:tcPr>
            <w:tcW w:w="2171" w:type="dxa"/>
            <w:gridSpan w:val="3"/>
            <w:noWrap/>
            <w:vAlign w:val="center"/>
          </w:tcPr>
          <w:p>
            <w:pPr>
              <w:jc w:val="center"/>
              <w:rPr>
                <w:rFonts w:ascii="宋体" w:hAnsi="宋体" w:eastAsia="宋体" w:cs="宋体"/>
                <w:sz w:val="24"/>
              </w:rPr>
            </w:pPr>
          </w:p>
        </w:tc>
        <w:tc>
          <w:tcPr>
            <w:tcW w:w="1582" w:type="dxa"/>
            <w:gridSpan w:val="3"/>
            <w:noWrap/>
            <w:vAlign w:val="center"/>
          </w:tcPr>
          <w:p>
            <w:pPr>
              <w:jc w:val="center"/>
              <w:rPr>
                <w:rFonts w:ascii="宋体" w:hAnsi="宋体" w:eastAsia="宋体" w:cs="宋体"/>
                <w:sz w:val="24"/>
              </w:rPr>
            </w:pPr>
            <w:r>
              <w:rPr>
                <w:rFonts w:hint="eastAsia" w:ascii="宋体" w:hAnsi="宋体" w:eastAsia="宋体" w:cs="宋体"/>
                <w:b/>
                <w:bCs/>
                <w:sz w:val="24"/>
              </w:rPr>
              <w:t>办公电话</w:t>
            </w:r>
          </w:p>
        </w:tc>
        <w:tc>
          <w:tcPr>
            <w:tcW w:w="1201" w:type="dxa"/>
            <w:noWrap/>
            <w:vAlign w:val="center"/>
          </w:tcPr>
          <w:p>
            <w:pPr>
              <w:jc w:val="center"/>
              <w:rPr>
                <w:rFonts w:ascii="宋体" w:hAnsi="宋体" w:eastAsia="宋体" w:cs="宋体"/>
                <w:sz w:val="24"/>
              </w:rPr>
            </w:pPr>
          </w:p>
        </w:tc>
        <w:tc>
          <w:tcPr>
            <w:tcW w:w="1316" w:type="dxa"/>
            <w:gridSpan w:val="2"/>
            <w:noWrap/>
            <w:vAlign w:val="center"/>
          </w:tcPr>
          <w:p>
            <w:pPr>
              <w:jc w:val="center"/>
              <w:rPr>
                <w:rFonts w:ascii="宋体" w:hAnsi="宋体" w:eastAsia="宋体" w:cs="宋体"/>
                <w:sz w:val="24"/>
              </w:rPr>
            </w:pPr>
            <w:r>
              <w:rPr>
                <w:rFonts w:hint="eastAsia" w:ascii="宋体" w:hAnsi="宋体" w:eastAsia="宋体" w:cs="宋体"/>
                <w:b/>
                <w:bCs/>
                <w:sz w:val="24"/>
              </w:rPr>
              <w:t>手机</w:t>
            </w:r>
          </w:p>
        </w:tc>
        <w:tc>
          <w:tcPr>
            <w:tcW w:w="2263" w:type="dxa"/>
            <w:gridSpan w:val="2"/>
            <w:noWrap/>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2" w:hRule="exact"/>
          <w:jc w:val="center"/>
        </w:trPr>
        <w:tc>
          <w:tcPr>
            <w:tcW w:w="1506" w:type="dxa"/>
            <w:gridSpan w:val="2"/>
            <w:noWrap/>
            <w:vAlign w:val="center"/>
          </w:tcPr>
          <w:p>
            <w:pPr>
              <w:jc w:val="center"/>
              <w:rPr>
                <w:rFonts w:ascii="宋体" w:hAnsi="宋体" w:eastAsia="宋体" w:cs="宋体"/>
                <w:b/>
                <w:bCs/>
                <w:sz w:val="24"/>
              </w:rPr>
            </w:pPr>
            <w:r>
              <w:rPr>
                <w:rFonts w:hint="eastAsia" w:ascii="宋体" w:hAnsi="宋体" w:eastAsia="宋体" w:cs="宋体"/>
                <w:b/>
                <w:bCs/>
                <w:sz w:val="24"/>
              </w:rPr>
              <w:t>单位地址</w:t>
            </w:r>
          </w:p>
          <w:p>
            <w:pPr>
              <w:jc w:val="center"/>
              <w:rPr>
                <w:rFonts w:ascii="宋体" w:hAnsi="宋体" w:eastAsia="宋体" w:cs="宋体"/>
                <w:sz w:val="24"/>
              </w:rPr>
            </w:pPr>
            <w:r>
              <w:rPr>
                <w:rFonts w:hint="eastAsia" w:ascii="宋体" w:hAnsi="宋体" w:eastAsia="宋体" w:cs="宋体"/>
                <w:b/>
                <w:bCs/>
                <w:sz w:val="24"/>
              </w:rPr>
              <w:t>（邮编）</w:t>
            </w:r>
          </w:p>
        </w:tc>
        <w:tc>
          <w:tcPr>
            <w:tcW w:w="4954" w:type="dxa"/>
            <w:gridSpan w:val="7"/>
            <w:noWrap/>
            <w:vAlign w:val="center"/>
          </w:tcPr>
          <w:p>
            <w:pPr>
              <w:jc w:val="center"/>
              <w:rPr>
                <w:rFonts w:ascii="宋体" w:hAnsi="宋体" w:eastAsia="宋体" w:cs="宋体"/>
                <w:sz w:val="24"/>
              </w:rPr>
            </w:pPr>
          </w:p>
        </w:tc>
        <w:tc>
          <w:tcPr>
            <w:tcW w:w="1316" w:type="dxa"/>
            <w:gridSpan w:val="2"/>
            <w:noWrap/>
            <w:vAlign w:val="center"/>
          </w:tcPr>
          <w:p>
            <w:pPr>
              <w:jc w:val="center"/>
              <w:rPr>
                <w:rFonts w:ascii="宋体" w:hAnsi="宋体" w:eastAsia="宋体" w:cs="宋体"/>
                <w:b/>
                <w:bCs/>
                <w:sz w:val="24"/>
              </w:rPr>
            </w:pPr>
            <w:r>
              <w:rPr>
                <w:rFonts w:hint="eastAsia" w:ascii="宋体" w:hAnsi="宋体" w:eastAsia="宋体" w:cs="宋体"/>
                <w:b/>
                <w:bCs/>
                <w:sz w:val="24"/>
              </w:rPr>
              <w:t>电子</w:t>
            </w:r>
          </w:p>
          <w:p>
            <w:pPr>
              <w:jc w:val="center"/>
              <w:rPr>
                <w:rFonts w:ascii="宋体" w:hAnsi="宋体" w:eastAsia="宋体" w:cs="宋体"/>
                <w:sz w:val="24"/>
              </w:rPr>
            </w:pPr>
            <w:r>
              <w:rPr>
                <w:rFonts w:hint="eastAsia" w:ascii="宋体" w:hAnsi="宋体" w:eastAsia="宋体" w:cs="宋体"/>
                <w:b/>
                <w:bCs/>
                <w:sz w:val="24"/>
              </w:rPr>
              <w:t>邮件</w:t>
            </w:r>
          </w:p>
        </w:tc>
        <w:tc>
          <w:tcPr>
            <w:tcW w:w="2263" w:type="dxa"/>
            <w:gridSpan w:val="2"/>
            <w:noWrap/>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4" w:hRule="atLeast"/>
          <w:jc w:val="center"/>
        </w:trPr>
        <w:tc>
          <w:tcPr>
            <w:tcW w:w="524" w:type="dxa"/>
            <w:vMerge w:val="restart"/>
            <w:noWrap/>
            <w:vAlign w:val="center"/>
          </w:tcPr>
          <w:p>
            <w:pPr>
              <w:jc w:val="center"/>
              <w:rPr>
                <w:rFonts w:ascii="宋体" w:hAnsi="宋体" w:eastAsia="宋体" w:cs="宋体"/>
                <w:b/>
                <w:bCs/>
                <w:sz w:val="24"/>
              </w:rPr>
            </w:pPr>
            <w:r>
              <w:rPr>
                <w:rFonts w:hint="eastAsia" w:ascii="宋体" w:hAnsi="宋体" w:eastAsia="宋体" w:cs="宋体"/>
                <w:sz w:val="24"/>
              </w:rPr>
              <w:br w:type="textWrapping"/>
            </w:r>
            <w:r>
              <w:rPr>
                <w:rFonts w:hint="eastAsia" w:ascii="宋体" w:hAnsi="宋体" w:eastAsia="宋体" w:cs="宋体"/>
                <w:b/>
                <w:bCs/>
                <w:sz w:val="24"/>
              </w:rPr>
              <w:t>主</w:t>
            </w:r>
          </w:p>
          <w:p>
            <w:pPr>
              <w:jc w:val="center"/>
              <w:rPr>
                <w:rFonts w:ascii="宋体" w:hAnsi="宋体" w:eastAsia="宋体" w:cs="宋体"/>
                <w:b/>
                <w:bCs/>
                <w:sz w:val="24"/>
              </w:rPr>
            </w:pPr>
            <w:r>
              <w:rPr>
                <w:rFonts w:hint="eastAsia" w:ascii="宋体" w:hAnsi="宋体" w:eastAsia="宋体" w:cs="宋体"/>
                <w:b/>
                <w:bCs/>
                <w:sz w:val="24"/>
              </w:rPr>
              <w:br w:type="textWrapping"/>
            </w:r>
            <w:r>
              <w:rPr>
                <w:rFonts w:hint="eastAsia" w:ascii="宋体" w:hAnsi="宋体" w:eastAsia="宋体" w:cs="宋体"/>
                <w:b/>
                <w:bCs/>
                <w:sz w:val="24"/>
              </w:rPr>
              <w:t>要</w:t>
            </w:r>
          </w:p>
          <w:p>
            <w:pPr>
              <w:jc w:val="center"/>
              <w:rPr>
                <w:rFonts w:ascii="宋体" w:hAnsi="宋体" w:eastAsia="宋体" w:cs="宋体"/>
                <w:b/>
                <w:bCs/>
                <w:sz w:val="24"/>
              </w:rPr>
            </w:pPr>
          </w:p>
          <w:p>
            <w:pPr>
              <w:jc w:val="center"/>
              <w:rPr>
                <w:rFonts w:ascii="宋体" w:hAnsi="宋体" w:eastAsia="宋体" w:cs="宋体"/>
                <w:b/>
                <w:bCs/>
                <w:sz w:val="24"/>
              </w:rPr>
            </w:pPr>
            <w:r>
              <w:rPr>
                <w:rFonts w:hint="eastAsia" w:ascii="宋体" w:hAnsi="宋体" w:eastAsia="宋体" w:cs="宋体"/>
                <w:b/>
                <w:bCs/>
                <w:sz w:val="24"/>
              </w:rPr>
              <w:t>参</w:t>
            </w:r>
          </w:p>
          <w:p>
            <w:pPr>
              <w:jc w:val="center"/>
              <w:rPr>
                <w:rFonts w:ascii="宋体" w:hAnsi="宋体" w:eastAsia="宋体" w:cs="宋体"/>
                <w:b/>
                <w:bCs/>
                <w:sz w:val="24"/>
              </w:rPr>
            </w:pPr>
          </w:p>
          <w:p>
            <w:pPr>
              <w:jc w:val="center"/>
              <w:rPr>
                <w:rFonts w:ascii="宋体" w:hAnsi="宋体" w:eastAsia="宋体" w:cs="宋体"/>
                <w:b/>
                <w:bCs/>
                <w:sz w:val="24"/>
              </w:rPr>
            </w:pPr>
            <w:r>
              <w:rPr>
                <w:rFonts w:hint="eastAsia" w:ascii="宋体" w:hAnsi="宋体" w:eastAsia="宋体" w:cs="宋体"/>
                <w:b/>
                <w:bCs/>
                <w:sz w:val="24"/>
              </w:rPr>
              <w:t>加</w:t>
            </w:r>
          </w:p>
          <w:p>
            <w:pPr>
              <w:jc w:val="center"/>
              <w:rPr>
                <w:rFonts w:ascii="宋体" w:hAnsi="宋体" w:eastAsia="宋体" w:cs="宋体"/>
                <w:b/>
                <w:bCs/>
                <w:sz w:val="24"/>
              </w:rPr>
            </w:pPr>
          </w:p>
          <w:p>
            <w:pPr>
              <w:jc w:val="center"/>
              <w:rPr>
                <w:rFonts w:ascii="宋体" w:hAnsi="宋体" w:eastAsia="宋体" w:cs="宋体"/>
                <w:b/>
                <w:bCs/>
                <w:sz w:val="24"/>
              </w:rPr>
            </w:pPr>
            <w:r>
              <w:rPr>
                <w:rFonts w:hint="eastAsia" w:ascii="宋体" w:hAnsi="宋体" w:eastAsia="宋体" w:cs="宋体"/>
                <w:b/>
                <w:bCs/>
                <w:sz w:val="24"/>
              </w:rPr>
              <w:t>者</w:t>
            </w:r>
          </w:p>
          <w:p>
            <w:pPr>
              <w:jc w:val="center"/>
              <w:rPr>
                <w:rFonts w:ascii="宋体" w:hAnsi="宋体" w:eastAsia="宋体" w:cs="宋体"/>
                <w:sz w:val="24"/>
              </w:rPr>
            </w:pPr>
          </w:p>
        </w:tc>
        <w:tc>
          <w:tcPr>
            <w:tcW w:w="982" w:type="dxa"/>
            <w:noWrap/>
            <w:vAlign w:val="center"/>
          </w:tcPr>
          <w:p>
            <w:pPr>
              <w:jc w:val="center"/>
              <w:rPr>
                <w:rFonts w:ascii="宋体" w:hAnsi="宋体" w:eastAsia="宋体" w:cs="宋体"/>
                <w:sz w:val="24"/>
              </w:rPr>
            </w:pPr>
            <w:r>
              <w:rPr>
                <w:rFonts w:hint="eastAsia" w:ascii="宋体" w:hAnsi="宋体" w:eastAsia="宋体" w:cs="宋体"/>
                <w:sz w:val="24"/>
              </w:rPr>
              <w:t>姓名</w:t>
            </w:r>
          </w:p>
        </w:tc>
        <w:tc>
          <w:tcPr>
            <w:tcW w:w="780" w:type="dxa"/>
            <w:noWrap/>
            <w:vAlign w:val="center"/>
          </w:tcPr>
          <w:p>
            <w:pPr>
              <w:jc w:val="center"/>
              <w:rPr>
                <w:rFonts w:ascii="宋体" w:hAnsi="宋体" w:eastAsia="宋体" w:cs="宋体"/>
                <w:sz w:val="24"/>
              </w:rPr>
            </w:pPr>
            <w:r>
              <w:rPr>
                <w:rFonts w:hint="eastAsia" w:ascii="宋体" w:hAnsi="宋体" w:eastAsia="宋体" w:cs="宋体"/>
                <w:sz w:val="24"/>
              </w:rPr>
              <w:t>性别</w:t>
            </w:r>
          </w:p>
        </w:tc>
        <w:tc>
          <w:tcPr>
            <w:tcW w:w="1956" w:type="dxa"/>
            <w:gridSpan w:val="3"/>
            <w:noWrap/>
            <w:vAlign w:val="center"/>
          </w:tcPr>
          <w:p>
            <w:pPr>
              <w:jc w:val="center"/>
              <w:rPr>
                <w:rFonts w:ascii="宋体" w:hAnsi="宋体" w:eastAsia="宋体" w:cs="宋体"/>
                <w:sz w:val="24"/>
              </w:rPr>
            </w:pPr>
            <w:r>
              <w:rPr>
                <w:rFonts w:hint="eastAsia" w:ascii="宋体" w:hAnsi="宋体" w:eastAsia="宋体" w:cs="宋体"/>
                <w:sz w:val="24"/>
              </w:rPr>
              <w:t>身份证号码</w:t>
            </w:r>
          </w:p>
        </w:tc>
        <w:tc>
          <w:tcPr>
            <w:tcW w:w="1017" w:type="dxa"/>
            <w:gridSpan w:val="2"/>
            <w:noWrap/>
            <w:vAlign w:val="center"/>
          </w:tcPr>
          <w:p>
            <w:pPr>
              <w:jc w:val="center"/>
              <w:rPr>
                <w:rFonts w:ascii="宋体" w:hAnsi="宋体" w:eastAsia="宋体" w:cs="宋体"/>
                <w:sz w:val="24"/>
              </w:rPr>
            </w:pPr>
            <w:r>
              <w:rPr>
                <w:rFonts w:hint="eastAsia" w:ascii="宋体" w:hAnsi="宋体" w:eastAsia="宋体" w:cs="宋体"/>
                <w:sz w:val="24"/>
              </w:rPr>
              <w:t>专业</w:t>
            </w:r>
          </w:p>
          <w:p>
            <w:pPr>
              <w:jc w:val="center"/>
              <w:rPr>
                <w:rFonts w:ascii="宋体" w:hAnsi="宋体" w:eastAsia="宋体" w:cs="宋体"/>
                <w:sz w:val="24"/>
              </w:rPr>
            </w:pPr>
            <w:r>
              <w:rPr>
                <w:rFonts w:hint="eastAsia" w:ascii="宋体" w:hAnsi="宋体" w:eastAsia="宋体" w:cs="宋体"/>
                <w:sz w:val="24"/>
              </w:rPr>
              <w:t>职务</w:t>
            </w:r>
          </w:p>
        </w:tc>
        <w:tc>
          <w:tcPr>
            <w:tcW w:w="1201" w:type="dxa"/>
            <w:noWrap/>
            <w:vAlign w:val="center"/>
          </w:tcPr>
          <w:p>
            <w:pPr>
              <w:jc w:val="center"/>
              <w:rPr>
                <w:rFonts w:ascii="宋体" w:hAnsi="宋体" w:eastAsia="宋体" w:cs="宋体"/>
                <w:sz w:val="24"/>
              </w:rPr>
            </w:pPr>
            <w:r>
              <w:rPr>
                <w:rFonts w:hint="eastAsia" w:ascii="宋体" w:hAnsi="宋体" w:eastAsia="宋体" w:cs="宋体"/>
                <w:sz w:val="24"/>
              </w:rPr>
              <w:t>学历/</w:t>
            </w:r>
          </w:p>
          <w:p>
            <w:pPr>
              <w:jc w:val="center"/>
              <w:rPr>
                <w:rFonts w:ascii="宋体" w:hAnsi="宋体" w:eastAsia="宋体" w:cs="宋体"/>
                <w:sz w:val="24"/>
              </w:rPr>
            </w:pPr>
            <w:r>
              <w:rPr>
                <w:rFonts w:hint="eastAsia" w:ascii="宋体" w:hAnsi="宋体" w:eastAsia="宋体" w:cs="宋体"/>
                <w:sz w:val="24"/>
              </w:rPr>
              <w:t>学位</w:t>
            </w:r>
          </w:p>
        </w:tc>
        <w:tc>
          <w:tcPr>
            <w:tcW w:w="1316" w:type="dxa"/>
            <w:gridSpan w:val="2"/>
            <w:noWrap/>
            <w:vAlign w:val="center"/>
          </w:tcPr>
          <w:p>
            <w:pPr>
              <w:jc w:val="center"/>
              <w:rPr>
                <w:rFonts w:ascii="宋体" w:hAnsi="宋体" w:eastAsia="宋体" w:cs="宋体"/>
                <w:sz w:val="24"/>
              </w:rPr>
            </w:pPr>
            <w:r>
              <w:rPr>
                <w:rFonts w:hint="eastAsia" w:ascii="宋体" w:hAnsi="宋体" w:eastAsia="宋体" w:cs="宋体"/>
                <w:sz w:val="24"/>
              </w:rPr>
              <w:t>所在单位</w:t>
            </w:r>
          </w:p>
        </w:tc>
        <w:tc>
          <w:tcPr>
            <w:tcW w:w="1225" w:type="dxa"/>
            <w:noWrap/>
            <w:vAlign w:val="center"/>
          </w:tcPr>
          <w:p>
            <w:pPr>
              <w:jc w:val="center"/>
              <w:rPr>
                <w:rFonts w:ascii="宋体" w:hAnsi="宋体" w:eastAsia="宋体" w:cs="宋体"/>
                <w:sz w:val="24"/>
              </w:rPr>
            </w:pPr>
            <w:r>
              <w:rPr>
                <w:rFonts w:hint="eastAsia" w:ascii="宋体" w:hAnsi="宋体" w:eastAsia="宋体" w:cs="宋体"/>
                <w:sz w:val="24"/>
              </w:rPr>
              <w:t>研究方向</w:t>
            </w:r>
          </w:p>
        </w:tc>
        <w:tc>
          <w:tcPr>
            <w:tcW w:w="1038" w:type="dxa"/>
            <w:noWrap/>
            <w:vAlign w:val="center"/>
          </w:tcPr>
          <w:p>
            <w:pPr>
              <w:jc w:val="center"/>
              <w:rPr>
                <w:rFonts w:ascii="宋体" w:hAnsi="宋体" w:eastAsia="宋体" w:cs="宋体"/>
                <w:sz w:val="24"/>
              </w:rPr>
            </w:pPr>
            <w:r>
              <w:rPr>
                <w:rFonts w:hint="eastAsia" w:ascii="宋体" w:hAnsi="宋体" w:eastAsia="宋体" w:cs="宋体"/>
                <w:sz w:val="24"/>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524" w:type="dxa"/>
            <w:vMerge w:val="continue"/>
            <w:noWrap/>
            <w:vAlign w:val="center"/>
          </w:tcPr>
          <w:p>
            <w:pPr>
              <w:jc w:val="center"/>
              <w:rPr>
                <w:rFonts w:ascii="宋体" w:hAnsi="宋体" w:eastAsia="宋体" w:cs="宋体"/>
              </w:rPr>
            </w:pPr>
          </w:p>
        </w:tc>
        <w:tc>
          <w:tcPr>
            <w:tcW w:w="982" w:type="dxa"/>
            <w:noWrap/>
            <w:vAlign w:val="center"/>
          </w:tcPr>
          <w:p>
            <w:pPr>
              <w:jc w:val="center"/>
              <w:rPr>
                <w:rFonts w:ascii="宋体" w:hAnsi="宋体" w:eastAsia="宋体" w:cs="宋体"/>
                <w:sz w:val="24"/>
              </w:rPr>
            </w:pPr>
          </w:p>
        </w:tc>
        <w:tc>
          <w:tcPr>
            <w:tcW w:w="780" w:type="dxa"/>
            <w:noWrap/>
            <w:vAlign w:val="center"/>
          </w:tcPr>
          <w:p>
            <w:pPr>
              <w:jc w:val="center"/>
              <w:rPr>
                <w:rFonts w:ascii="宋体" w:hAnsi="宋体" w:eastAsia="宋体" w:cs="宋体"/>
                <w:sz w:val="24"/>
              </w:rPr>
            </w:pPr>
          </w:p>
        </w:tc>
        <w:tc>
          <w:tcPr>
            <w:tcW w:w="1956" w:type="dxa"/>
            <w:gridSpan w:val="3"/>
            <w:noWrap/>
            <w:vAlign w:val="center"/>
          </w:tcPr>
          <w:p>
            <w:pPr>
              <w:jc w:val="center"/>
              <w:rPr>
                <w:rFonts w:ascii="宋体" w:hAnsi="宋体" w:eastAsia="宋体" w:cs="宋体"/>
                <w:sz w:val="24"/>
              </w:rPr>
            </w:pPr>
          </w:p>
        </w:tc>
        <w:tc>
          <w:tcPr>
            <w:tcW w:w="1017" w:type="dxa"/>
            <w:gridSpan w:val="2"/>
            <w:noWrap/>
            <w:vAlign w:val="center"/>
          </w:tcPr>
          <w:p>
            <w:pPr>
              <w:jc w:val="center"/>
              <w:rPr>
                <w:rFonts w:ascii="宋体" w:hAnsi="宋体" w:eastAsia="宋体" w:cs="宋体"/>
                <w:sz w:val="24"/>
              </w:rPr>
            </w:pPr>
          </w:p>
        </w:tc>
        <w:tc>
          <w:tcPr>
            <w:tcW w:w="1201" w:type="dxa"/>
            <w:noWrap/>
            <w:vAlign w:val="center"/>
          </w:tcPr>
          <w:p>
            <w:pPr>
              <w:jc w:val="center"/>
              <w:rPr>
                <w:rFonts w:ascii="宋体" w:hAnsi="宋体" w:eastAsia="宋体" w:cs="宋体"/>
                <w:sz w:val="24"/>
              </w:rPr>
            </w:pPr>
          </w:p>
        </w:tc>
        <w:tc>
          <w:tcPr>
            <w:tcW w:w="1316" w:type="dxa"/>
            <w:gridSpan w:val="2"/>
            <w:noWrap/>
            <w:vAlign w:val="center"/>
          </w:tcPr>
          <w:p>
            <w:pPr>
              <w:jc w:val="center"/>
              <w:rPr>
                <w:rFonts w:ascii="宋体" w:hAnsi="宋体" w:eastAsia="宋体" w:cs="宋体"/>
                <w:sz w:val="24"/>
              </w:rPr>
            </w:pPr>
          </w:p>
        </w:tc>
        <w:tc>
          <w:tcPr>
            <w:tcW w:w="1225" w:type="dxa"/>
            <w:noWrap/>
            <w:vAlign w:val="center"/>
          </w:tcPr>
          <w:p>
            <w:pPr>
              <w:jc w:val="center"/>
              <w:rPr>
                <w:rFonts w:ascii="宋体" w:hAnsi="宋体" w:eastAsia="宋体" w:cs="宋体"/>
                <w:sz w:val="24"/>
              </w:rPr>
            </w:pPr>
          </w:p>
        </w:tc>
        <w:tc>
          <w:tcPr>
            <w:tcW w:w="1038" w:type="dxa"/>
            <w:noWrap/>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524" w:type="dxa"/>
            <w:vMerge w:val="continue"/>
            <w:noWrap/>
            <w:vAlign w:val="center"/>
          </w:tcPr>
          <w:p>
            <w:pPr>
              <w:jc w:val="center"/>
              <w:rPr>
                <w:rFonts w:ascii="宋体" w:hAnsi="宋体" w:eastAsia="宋体" w:cs="宋体"/>
              </w:rPr>
            </w:pPr>
          </w:p>
        </w:tc>
        <w:tc>
          <w:tcPr>
            <w:tcW w:w="982" w:type="dxa"/>
            <w:noWrap/>
            <w:vAlign w:val="center"/>
          </w:tcPr>
          <w:p>
            <w:pPr>
              <w:jc w:val="center"/>
              <w:rPr>
                <w:rFonts w:ascii="宋体" w:hAnsi="宋体" w:eastAsia="宋体" w:cs="宋体"/>
                <w:sz w:val="24"/>
              </w:rPr>
            </w:pPr>
          </w:p>
        </w:tc>
        <w:tc>
          <w:tcPr>
            <w:tcW w:w="780" w:type="dxa"/>
            <w:noWrap/>
            <w:vAlign w:val="center"/>
          </w:tcPr>
          <w:p>
            <w:pPr>
              <w:jc w:val="center"/>
              <w:rPr>
                <w:rFonts w:ascii="宋体" w:hAnsi="宋体" w:eastAsia="宋体" w:cs="宋体"/>
                <w:sz w:val="24"/>
              </w:rPr>
            </w:pPr>
          </w:p>
        </w:tc>
        <w:tc>
          <w:tcPr>
            <w:tcW w:w="1956" w:type="dxa"/>
            <w:gridSpan w:val="3"/>
            <w:noWrap/>
            <w:vAlign w:val="center"/>
          </w:tcPr>
          <w:p>
            <w:pPr>
              <w:jc w:val="center"/>
              <w:rPr>
                <w:rFonts w:ascii="宋体" w:hAnsi="宋体" w:eastAsia="宋体" w:cs="宋体"/>
                <w:sz w:val="24"/>
              </w:rPr>
            </w:pPr>
          </w:p>
        </w:tc>
        <w:tc>
          <w:tcPr>
            <w:tcW w:w="1017" w:type="dxa"/>
            <w:gridSpan w:val="2"/>
            <w:noWrap/>
            <w:vAlign w:val="center"/>
          </w:tcPr>
          <w:p>
            <w:pPr>
              <w:jc w:val="center"/>
              <w:rPr>
                <w:rFonts w:ascii="宋体" w:hAnsi="宋体" w:eastAsia="宋体" w:cs="宋体"/>
                <w:sz w:val="24"/>
              </w:rPr>
            </w:pPr>
          </w:p>
        </w:tc>
        <w:tc>
          <w:tcPr>
            <w:tcW w:w="1201" w:type="dxa"/>
            <w:noWrap/>
            <w:vAlign w:val="center"/>
          </w:tcPr>
          <w:p>
            <w:pPr>
              <w:jc w:val="center"/>
              <w:rPr>
                <w:rFonts w:ascii="宋体" w:hAnsi="宋体" w:eastAsia="宋体" w:cs="宋体"/>
                <w:sz w:val="24"/>
              </w:rPr>
            </w:pPr>
          </w:p>
        </w:tc>
        <w:tc>
          <w:tcPr>
            <w:tcW w:w="1316" w:type="dxa"/>
            <w:gridSpan w:val="2"/>
            <w:noWrap/>
            <w:vAlign w:val="center"/>
          </w:tcPr>
          <w:p>
            <w:pPr>
              <w:jc w:val="center"/>
              <w:rPr>
                <w:rFonts w:ascii="宋体" w:hAnsi="宋体" w:eastAsia="宋体" w:cs="宋体"/>
                <w:sz w:val="24"/>
              </w:rPr>
            </w:pPr>
          </w:p>
        </w:tc>
        <w:tc>
          <w:tcPr>
            <w:tcW w:w="1225" w:type="dxa"/>
            <w:noWrap/>
            <w:vAlign w:val="center"/>
          </w:tcPr>
          <w:p>
            <w:pPr>
              <w:jc w:val="center"/>
              <w:rPr>
                <w:rFonts w:ascii="宋体" w:hAnsi="宋体" w:eastAsia="宋体" w:cs="宋体"/>
                <w:sz w:val="24"/>
              </w:rPr>
            </w:pPr>
          </w:p>
        </w:tc>
        <w:tc>
          <w:tcPr>
            <w:tcW w:w="1038" w:type="dxa"/>
            <w:noWrap/>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0" w:hRule="atLeast"/>
          <w:jc w:val="center"/>
        </w:trPr>
        <w:tc>
          <w:tcPr>
            <w:tcW w:w="524" w:type="dxa"/>
            <w:vMerge w:val="continue"/>
            <w:noWrap/>
            <w:vAlign w:val="center"/>
          </w:tcPr>
          <w:p>
            <w:pPr>
              <w:jc w:val="center"/>
              <w:rPr>
                <w:rFonts w:ascii="宋体" w:hAnsi="宋体" w:eastAsia="宋体" w:cs="宋体"/>
              </w:rPr>
            </w:pPr>
          </w:p>
        </w:tc>
        <w:tc>
          <w:tcPr>
            <w:tcW w:w="982" w:type="dxa"/>
            <w:noWrap/>
            <w:vAlign w:val="center"/>
          </w:tcPr>
          <w:p>
            <w:pPr>
              <w:jc w:val="center"/>
              <w:rPr>
                <w:rFonts w:ascii="宋体" w:hAnsi="宋体" w:eastAsia="宋体" w:cs="宋体"/>
                <w:sz w:val="24"/>
              </w:rPr>
            </w:pPr>
          </w:p>
        </w:tc>
        <w:tc>
          <w:tcPr>
            <w:tcW w:w="780" w:type="dxa"/>
            <w:noWrap/>
            <w:vAlign w:val="center"/>
          </w:tcPr>
          <w:p>
            <w:pPr>
              <w:jc w:val="center"/>
              <w:rPr>
                <w:rFonts w:ascii="宋体" w:hAnsi="宋体" w:eastAsia="宋体" w:cs="宋体"/>
                <w:sz w:val="24"/>
              </w:rPr>
            </w:pPr>
          </w:p>
        </w:tc>
        <w:tc>
          <w:tcPr>
            <w:tcW w:w="1956" w:type="dxa"/>
            <w:gridSpan w:val="3"/>
            <w:noWrap/>
            <w:vAlign w:val="center"/>
          </w:tcPr>
          <w:p>
            <w:pPr>
              <w:jc w:val="center"/>
              <w:rPr>
                <w:rFonts w:ascii="宋体" w:hAnsi="宋体" w:eastAsia="宋体" w:cs="宋体"/>
                <w:sz w:val="24"/>
              </w:rPr>
            </w:pPr>
          </w:p>
        </w:tc>
        <w:tc>
          <w:tcPr>
            <w:tcW w:w="1017" w:type="dxa"/>
            <w:gridSpan w:val="2"/>
            <w:noWrap/>
            <w:vAlign w:val="center"/>
          </w:tcPr>
          <w:p>
            <w:pPr>
              <w:jc w:val="center"/>
              <w:rPr>
                <w:rFonts w:ascii="宋体" w:hAnsi="宋体" w:eastAsia="宋体" w:cs="宋体"/>
                <w:sz w:val="24"/>
              </w:rPr>
            </w:pPr>
          </w:p>
        </w:tc>
        <w:tc>
          <w:tcPr>
            <w:tcW w:w="1201" w:type="dxa"/>
            <w:noWrap/>
            <w:vAlign w:val="center"/>
          </w:tcPr>
          <w:p>
            <w:pPr>
              <w:jc w:val="center"/>
              <w:rPr>
                <w:rFonts w:ascii="宋体" w:hAnsi="宋体" w:eastAsia="宋体" w:cs="宋体"/>
                <w:sz w:val="24"/>
              </w:rPr>
            </w:pPr>
          </w:p>
          <w:p>
            <w:pPr>
              <w:jc w:val="center"/>
              <w:rPr>
                <w:rFonts w:ascii="宋体" w:hAnsi="宋体" w:eastAsia="宋体" w:cs="宋体"/>
                <w:sz w:val="24"/>
              </w:rPr>
            </w:pPr>
          </w:p>
        </w:tc>
        <w:tc>
          <w:tcPr>
            <w:tcW w:w="1316" w:type="dxa"/>
            <w:gridSpan w:val="2"/>
            <w:noWrap/>
            <w:vAlign w:val="center"/>
          </w:tcPr>
          <w:p>
            <w:pPr>
              <w:jc w:val="center"/>
              <w:rPr>
                <w:rFonts w:ascii="宋体" w:hAnsi="宋体" w:eastAsia="宋体" w:cs="宋体"/>
                <w:sz w:val="24"/>
              </w:rPr>
            </w:pPr>
          </w:p>
        </w:tc>
        <w:tc>
          <w:tcPr>
            <w:tcW w:w="1225" w:type="dxa"/>
            <w:noWrap/>
            <w:vAlign w:val="center"/>
          </w:tcPr>
          <w:p>
            <w:pPr>
              <w:jc w:val="center"/>
              <w:rPr>
                <w:rFonts w:ascii="宋体" w:hAnsi="宋体" w:eastAsia="宋体" w:cs="宋体"/>
                <w:sz w:val="24"/>
              </w:rPr>
            </w:pPr>
          </w:p>
        </w:tc>
        <w:tc>
          <w:tcPr>
            <w:tcW w:w="1038" w:type="dxa"/>
            <w:noWrap/>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0" w:hRule="atLeast"/>
          <w:jc w:val="center"/>
        </w:trPr>
        <w:tc>
          <w:tcPr>
            <w:tcW w:w="524" w:type="dxa"/>
            <w:vMerge w:val="continue"/>
            <w:noWrap/>
            <w:vAlign w:val="center"/>
          </w:tcPr>
          <w:p>
            <w:pPr>
              <w:jc w:val="center"/>
              <w:rPr>
                <w:rFonts w:ascii="宋体" w:hAnsi="宋体" w:eastAsia="宋体" w:cs="宋体"/>
              </w:rPr>
            </w:pPr>
          </w:p>
        </w:tc>
        <w:tc>
          <w:tcPr>
            <w:tcW w:w="982" w:type="dxa"/>
            <w:noWrap/>
            <w:vAlign w:val="center"/>
          </w:tcPr>
          <w:p>
            <w:pPr>
              <w:jc w:val="center"/>
              <w:rPr>
                <w:rFonts w:ascii="宋体" w:hAnsi="宋体" w:eastAsia="宋体" w:cs="宋体"/>
                <w:sz w:val="24"/>
              </w:rPr>
            </w:pPr>
          </w:p>
        </w:tc>
        <w:tc>
          <w:tcPr>
            <w:tcW w:w="780" w:type="dxa"/>
            <w:noWrap/>
            <w:vAlign w:val="center"/>
          </w:tcPr>
          <w:p>
            <w:pPr>
              <w:jc w:val="center"/>
              <w:rPr>
                <w:rFonts w:ascii="宋体" w:hAnsi="宋体" w:eastAsia="宋体" w:cs="宋体"/>
                <w:sz w:val="24"/>
              </w:rPr>
            </w:pPr>
          </w:p>
        </w:tc>
        <w:tc>
          <w:tcPr>
            <w:tcW w:w="1956" w:type="dxa"/>
            <w:gridSpan w:val="3"/>
            <w:noWrap/>
            <w:vAlign w:val="center"/>
          </w:tcPr>
          <w:p>
            <w:pPr>
              <w:jc w:val="center"/>
              <w:rPr>
                <w:rFonts w:ascii="宋体" w:hAnsi="宋体" w:eastAsia="宋体" w:cs="宋体"/>
                <w:sz w:val="24"/>
              </w:rPr>
            </w:pPr>
          </w:p>
        </w:tc>
        <w:tc>
          <w:tcPr>
            <w:tcW w:w="1017" w:type="dxa"/>
            <w:gridSpan w:val="2"/>
            <w:noWrap/>
            <w:vAlign w:val="center"/>
          </w:tcPr>
          <w:p>
            <w:pPr>
              <w:jc w:val="center"/>
              <w:rPr>
                <w:rFonts w:ascii="宋体" w:hAnsi="宋体" w:eastAsia="宋体" w:cs="宋体"/>
                <w:sz w:val="24"/>
              </w:rPr>
            </w:pPr>
          </w:p>
        </w:tc>
        <w:tc>
          <w:tcPr>
            <w:tcW w:w="1201" w:type="dxa"/>
            <w:noWrap/>
            <w:vAlign w:val="center"/>
          </w:tcPr>
          <w:p>
            <w:pPr>
              <w:jc w:val="center"/>
              <w:rPr>
                <w:rFonts w:ascii="宋体" w:hAnsi="宋体" w:eastAsia="宋体" w:cs="宋体"/>
                <w:sz w:val="24"/>
              </w:rPr>
            </w:pPr>
          </w:p>
          <w:p>
            <w:pPr>
              <w:jc w:val="center"/>
              <w:rPr>
                <w:rFonts w:ascii="宋体" w:hAnsi="宋体" w:eastAsia="宋体" w:cs="宋体"/>
                <w:sz w:val="24"/>
              </w:rPr>
            </w:pPr>
          </w:p>
        </w:tc>
        <w:tc>
          <w:tcPr>
            <w:tcW w:w="1316" w:type="dxa"/>
            <w:gridSpan w:val="2"/>
            <w:noWrap/>
            <w:vAlign w:val="center"/>
          </w:tcPr>
          <w:p>
            <w:pPr>
              <w:jc w:val="center"/>
              <w:rPr>
                <w:rFonts w:ascii="宋体" w:hAnsi="宋体" w:eastAsia="宋体" w:cs="宋体"/>
                <w:sz w:val="24"/>
              </w:rPr>
            </w:pPr>
          </w:p>
        </w:tc>
        <w:tc>
          <w:tcPr>
            <w:tcW w:w="1225" w:type="dxa"/>
            <w:noWrap/>
            <w:vAlign w:val="center"/>
          </w:tcPr>
          <w:p>
            <w:pPr>
              <w:jc w:val="center"/>
              <w:rPr>
                <w:rFonts w:ascii="宋体" w:hAnsi="宋体" w:eastAsia="宋体" w:cs="宋体"/>
                <w:sz w:val="24"/>
              </w:rPr>
            </w:pPr>
          </w:p>
        </w:tc>
        <w:tc>
          <w:tcPr>
            <w:tcW w:w="1038" w:type="dxa"/>
            <w:noWrap/>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0" w:hRule="atLeast"/>
          <w:jc w:val="center"/>
        </w:trPr>
        <w:tc>
          <w:tcPr>
            <w:tcW w:w="524" w:type="dxa"/>
            <w:vMerge w:val="continue"/>
            <w:noWrap/>
            <w:vAlign w:val="center"/>
          </w:tcPr>
          <w:p>
            <w:pPr>
              <w:jc w:val="center"/>
              <w:rPr>
                <w:rFonts w:ascii="宋体" w:hAnsi="宋体" w:eastAsia="宋体" w:cs="宋体"/>
              </w:rPr>
            </w:pPr>
          </w:p>
        </w:tc>
        <w:tc>
          <w:tcPr>
            <w:tcW w:w="982" w:type="dxa"/>
            <w:noWrap/>
            <w:vAlign w:val="center"/>
          </w:tcPr>
          <w:p>
            <w:pPr>
              <w:jc w:val="center"/>
              <w:rPr>
                <w:rFonts w:ascii="宋体" w:hAnsi="宋体" w:eastAsia="宋体" w:cs="宋体"/>
                <w:sz w:val="24"/>
              </w:rPr>
            </w:pPr>
          </w:p>
        </w:tc>
        <w:tc>
          <w:tcPr>
            <w:tcW w:w="780" w:type="dxa"/>
            <w:noWrap/>
            <w:vAlign w:val="center"/>
          </w:tcPr>
          <w:p>
            <w:pPr>
              <w:jc w:val="center"/>
              <w:rPr>
                <w:rFonts w:ascii="宋体" w:hAnsi="宋体" w:eastAsia="宋体" w:cs="宋体"/>
                <w:sz w:val="24"/>
              </w:rPr>
            </w:pPr>
          </w:p>
        </w:tc>
        <w:tc>
          <w:tcPr>
            <w:tcW w:w="1956" w:type="dxa"/>
            <w:gridSpan w:val="3"/>
            <w:noWrap/>
            <w:vAlign w:val="center"/>
          </w:tcPr>
          <w:p>
            <w:pPr>
              <w:jc w:val="center"/>
              <w:rPr>
                <w:rFonts w:ascii="宋体" w:hAnsi="宋体" w:eastAsia="宋体" w:cs="宋体"/>
                <w:sz w:val="24"/>
              </w:rPr>
            </w:pPr>
          </w:p>
        </w:tc>
        <w:tc>
          <w:tcPr>
            <w:tcW w:w="1017" w:type="dxa"/>
            <w:gridSpan w:val="2"/>
            <w:noWrap/>
            <w:vAlign w:val="center"/>
          </w:tcPr>
          <w:p>
            <w:pPr>
              <w:jc w:val="center"/>
              <w:rPr>
                <w:rFonts w:ascii="宋体" w:hAnsi="宋体" w:eastAsia="宋体" w:cs="宋体"/>
                <w:sz w:val="24"/>
              </w:rPr>
            </w:pPr>
          </w:p>
        </w:tc>
        <w:tc>
          <w:tcPr>
            <w:tcW w:w="1201" w:type="dxa"/>
            <w:noWrap/>
            <w:vAlign w:val="center"/>
          </w:tcPr>
          <w:p>
            <w:pPr>
              <w:jc w:val="center"/>
              <w:rPr>
                <w:rFonts w:ascii="宋体" w:hAnsi="宋体" w:eastAsia="宋体" w:cs="宋体"/>
                <w:sz w:val="24"/>
              </w:rPr>
            </w:pPr>
          </w:p>
          <w:p>
            <w:pPr>
              <w:jc w:val="center"/>
              <w:rPr>
                <w:rFonts w:ascii="宋体" w:hAnsi="宋体" w:eastAsia="宋体" w:cs="宋体"/>
                <w:sz w:val="24"/>
              </w:rPr>
            </w:pPr>
          </w:p>
        </w:tc>
        <w:tc>
          <w:tcPr>
            <w:tcW w:w="1316" w:type="dxa"/>
            <w:gridSpan w:val="2"/>
            <w:noWrap/>
            <w:vAlign w:val="center"/>
          </w:tcPr>
          <w:p>
            <w:pPr>
              <w:jc w:val="center"/>
              <w:rPr>
                <w:rFonts w:ascii="宋体" w:hAnsi="宋体" w:eastAsia="宋体" w:cs="宋体"/>
                <w:sz w:val="24"/>
              </w:rPr>
            </w:pPr>
          </w:p>
        </w:tc>
        <w:tc>
          <w:tcPr>
            <w:tcW w:w="1225" w:type="dxa"/>
            <w:noWrap/>
            <w:vAlign w:val="center"/>
          </w:tcPr>
          <w:p>
            <w:pPr>
              <w:jc w:val="center"/>
              <w:rPr>
                <w:rFonts w:ascii="宋体" w:hAnsi="宋体" w:eastAsia="宋体" w:cs="宋体"/>
                <w:sz w:val="24"/>
              </w:rPr>
            </w:pPr>
          </w:p>
        </w:tc>
        <w:tc>
          <w:tcPr>
            <w:tcW w:w="1038" w:type="dxa"/>
            <w:noWrap/>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7" w:hRule="atLeast"/>
          <w:jc w:val="center"/>
        </w:trPr>
        <w:tc>
          <w:tcPr>
            <w:tcW w:w="524" w:type="dxa"/>
            <w:vMerge w:val="continue"/>
            <w:noWrap/>
            <w:vAlign w:val="center"/>
          </w:tcPr>
          <w:p>
            <w:pPr>
              <w:jc w:val="center"/>
              <w:rPr>
                <w:rFonts w:ascii="宋体" w:hAnsi="宋体" w:eastAsia="宋体" w:cs="宋体"/>
              </w:rPr>
            </w:pPr>
          </w:p>
        </w:tc>
        <w:tc>
          <w:tcPr>
            <w:tcW w:w="982" w:type="dxa"/>
            <w:noWrap/>
            <w:vAlign w:val="center"/>
          </w:tcPr>
          <w:p>
            <w:pPr>
              <w:rPr>
                <w:rFonts w:ascii="宋体" w:hAnsi="宋体" w:eastAsia="宋体" w:cs="宋体"/>
                <w:sz w:val="24"/>
              </w:rPr>
            </w:pPr>
          </w:p>
        </w:tc>
        <w:tc>
          <w:tcPr>
            <w:tcW w:w="780" w:type="dxa"/>
            <w:noWrap/>
            <w:vAlign w:val="center"/>
          </w:tcPr>
          <w:p>
            <w:pPr>
              <w:jc w:val="center"/>
              <w:rPr>
                <w:rFonts w:ascii="宋体" w:hAnsi="宋体" w:eastAsia="宋体" w:cs="宋体"/>
                <w:sz w:val="24"/>
              </w:rPr>
            </w:pPr>
          </w:p>
        </w:tc>
        <w:tc>
          <w:tcPr>
            <w:tcW w:w="1956" w:type="dxa"/>
            <w:gridSpan w:val="3"/>
            <w:noWrap/>
            <w:vAlign w:val="center"/>
          </w:tcPr>
          <w:p>
            <w:pPr>
              <w:jc w:val="center"/>
              <w:rPr>
                <w:rFonts w:ascii="宋体" w:hAnsi="宋体" w:eastAsia="宋体" w:cs="宋体"/>
                <w:sz w:val="24"/>
              </w:rPr>
            </w:pPr>
          </w:p>
        </w:tc>
        <w:tc>
          <w:tcPr>
            <w:tcW w:w="1017" w:type="dxa"/>
            <w:gridSpan w:val="2"/>
            <w:noWrap/>
            <w:vAlign w:val="center"/>
          </w:tcPr>
          <w:p>
            <w:pPr>
              <w:jc w:val="center"/>
              <w:rPr>
                <w:rFonts w:ascii="宋体" w:hAnsi="宋体" w:eastAsia="宋体" w:cs="宋体"/>
                <w:sz w:val="24"/>
              </w:rPr>
            </w:pPr>
          </w:p>
        </w:tc>
        <w:tc>
          <w:tcPr>
            <w:tcW w:w="1201" w:type="dxa"/>
            <w:noWrap/>
            <w:vAlign w:val="center"/>
          </w:tcPr>
          <w:p>
            <w:pPr>
              <w:jc w:val="center"/>
              <w:rPr>
                <w:rFonts w:ascii="宋体" w:hAnsi="宋体" w:eastAsia="宋体" w:cs="宋体"/>
                <w:sz w:val="24"/>
              </w:rPr>
            </w:pPr>
          </w:p>
          <w:p>
            <w:pPr>
              <w:jc w:val="center"/>
              <w:rPr>
                <w:rFonts w:ascii="宋体" w:hAnsi="宋体" w:eastAsia="宋体" w:cs="宋体"/>
                <w:sz w:val="24"/>
              </w:rPr>
            </w:pPr>
          </w:p>
        </w:tc>
        <w:tc>
          <w:tcPr>
            <w:tcW w:w="1316" w:type="dxa"/>
            <w:gridSpan w:val="2"/>
            <w:noWrap/>
            <w:vAlign w:val="center"/>
          </w:tcPr>
          <w:p>
            <w:pPr>
              <w:jc w:val="center"/>
              <w:rPr>
                <w:rFonts w:ascii="宋体" w:hAnsi="宋体" w:eastAsia="宋体" w:cs="宋体"/>
                <w:sz w:val="24"/>
              </w:rPr>
            </w:pPr>
          </w:p>
        </w:tc>
        <w:tc>
          <w:tcPr>
            <w:tcW w:w="1225" w:type="dxa"/>
            <w:noWrap/>
            <w:vAlign w:val="center"/>
          </w:tcPr>
          <w:p>
            <w:pPr>
              <w:jc w:val="center"/>
              <w:rPr>
                <w:rFonts w:ascii="宋体" w:hAnsi="宋体" w:eastAsia="宋体" w:cs="宋体"/>
                <w:sz w:val="24"/>
              </w:rPr>
            </w:pPr>
          </w:p>
        </w:tc>
        <w:tc>
          <w:tcPr>
            <w:tcW w:w="1038" w:type="dxa"/>
            <w:noWrap/>
            <w:vAlign w:val="center"/>
          </w:tcPr>
          <w:p>
            <w:pPr>
              <w:jc w:val="center"/>
              <w:rPr>
                <w:rFonts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4" w:hRule="atLeast"/>
          <w:jc w:val="center"/>
        </w:trPr>
        <w:tc>
          <w:tcPr>
            <w:tcW w:w="2286" w:type="dxa"/>
            <w:gridSpan w:val="3"/>
            <w:noWrap/>
            <w:vAlign w:val="center"/>
          </w:tcPr>
          <w:p>
            <w:pPr>
              <w:jc w:val="center"/>
              <w:rPr>
                <w:rFonts w:ascii="宋体" w:hAnsi="宋体" w:eastAsia="宋体" w:cs="宋体"/>
                <w:sz w:val="24"/>
              </w:rPr>
            </w:pPr>
            <w:r>
              <w:rPr>
                <w:rFonts w:hint="eastAsia" w:ascii="宋体" w:hAnsi="宋体" w:eastAsia="宋体" w:cs="宋体"/>
                <w:sz w:val="24"/>
              </w:rPr>
              <w:t>预期成果</w:t>
            </w:r>
          </w:p>
        </w:tc>
        <w:tc>
          <w:tcPr>
            <w:tcW w:w="1956" w:type="dxa"/>
            <w:gridSpan w:val="3"/>
            <w:noWrap/>
            <w:vAlign w:val="center"/>
          </w:tcPr>
          <w:p>
            <w:pPr>
              <w:jc w:val="left"/>
              <w:rPr>
                <w:rFonts w:ascii="宋体" w:hAnsi="宋体" w:eastAsia="宋体" w:cs="宋体"/>
                <w:sz w:val="24"/>
              </w:rPr>
            </w:pPr>
          </w:p>
        </w:tc>
        <w:tc>
          <w:tcPr>
            <w:tcW w:w="5797" w:type="dxa"/>
            <w:gridSpan w:val="7"/>
            <w:noWrap/>
            <w:vAlign w:val="center"/>
          </w:tcPr>
          <w:p>
            <w:pPr>
              <w:jc w:val="left"/>
              <w:rPr>
                <w:rFonts w:ascii="宋体" w:hAnsi="宋体" w:eastAsia="宋体" w:cs="宋体"/>
                <w:sz w:val="24"/>
              </w:rPr>
            </w:pPr>
            <w:r>
              <w:rPr>
                <w:rFonts w:hint="eastAsia" w:ascii="宋体" w:hAnsi="宋体" w:eastAsia="宋体" w:cs="宋体"/>
                <w:sz w:val="24"/>
              </w:rPr>
              <w:t>A.专著    B.译著   C.论文   D.研究报告  E.软件    F.咨询报告  G.其他（请注明具体成果形式）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78" w:hRule="atLeast"/>
          <w:jc w:val="center"/>
        </w:trPr>
        <w:tc>
          <w:tcPr>
            <w:tcW w:w="2286" w:type="dxa"/>
            <w:gridSpan w:val="3"/>
            <w:noWrap/>
            <w:vAlign w:val="center"/>
          </w:tcPr>
          <w:p>
            <w:pPr>
              <w:jc w:val="center"/>
              <w:rPr>
                <w:rFonts w:ascii="宋体" w:hAnsi="宋体" w:eastAsia="宋体" w:cs="宋体"/>
                <w:sz w:val="24"/>
              </w:rPr>
            </w:pPr>
            <w:r>
              <w:rPr>
                <w:rFonts w:hint="eastAsia" w:ascii="宋体" w:hAnsi="宋体" w:eastAsia="宋体" w:cs="宋体"/>
                <w:sz w:val="24"/>
              </w:rPr>
              <w:t>申请经费</w:t>
            </w:r>
          </w:p>
          <w:p>
            <w:pPr>
              <w:jc w:val="center"/>
              <w:rPr>
                <w:rFonts w:ascii="宋体" w:hAnsi="宋体" w:eastAsia="宋体" w:cs="宋体"/>
                <w:sz w:val="24"/>
              </w:rPr>
            </w:pPr>
            <w:r>
              <w:rPr>
                <w:rFonts w:hint="eastAsia" w:ascii="宋体" w:hAnsi="宋体" w:eastAsia="宋体" w:cs="宋体"/>
                <w:sz w:val="24"/>
              </w:rPr>
              <w:t>（单位：元）</w:t>
            </w:r>
          </w:p>
        </w:tc>
        <w:tc>
          <w:tcPr>
            <w:tcW w:w="2581" w:type="dxa"/>
            <w:gridSpan w:val="4"/>
            <w:noWrap/>
            <w:vAlign w:val="center"/>
          </w:tcPr>
          <w:p>
            <w:pPr>
              <w:jc w:val="center"/>
              <w:rPr>
                <w:rFonts w:ascii="宋体" w:hAnsi="宋体" w:eastAsia="宋体" w:cs="宋体"/>
                <w:sz w:val="24"/>
              </w:rPr>
            </w:pPr>
          </w:p>
        </w:tc>
        <w:tc>
          <w:tcPr>
            <w:tcW w:w="1939" w:type="dxa"/>
            <w:gridSpan w:val="3"/>
            <w:noWrap/>
            <w:vAlign w:val="center"/>
          </w:tcPr>
          <w:p>
            <w:pPr>
              <w:jc w:val="center"/>
              <w:rPr>
                <w:rFonts w:ascii="宋体" w:hAnsi="宋体" w:eastAsia="宋体" w:cs="宋体"/>
                <w:sz w:val="24"/>
              </w:rPr>
            </w:pPr>
            <w:r>
              <w:rPr>
                <w:rFonts w:hint="eastAsia" w:ascii="宋体" w:hAnsi="宋体" w:eastAsia="宋体" w:cs="宋体"/>
                <w:sz w:val="24"/>
              </w:rPr>
              <w:t>预计完成时间</w:t>
            </w:r>
          </w:p>
        </w:tc>
        <w:tc>
          <w:tcPr>
            <w:tcW w:w="3233" w:type="dxa"/>
            <w:gridSpan w:val="3"/>
            <w:noWrap/>
            <w:vAlign w:val="center"/>
          </w:tcPr>
          <w:p>
            <w:pPr>
              <w:jc w:val="center"/>
              <w:rPr>
                <w:rFonts w:ascii="宋体" w:hAnsi="宋体" w:eastAsia="宋体" w:cs="宋体"/>
                <w:sz w:val="24"/>
              </w:rPr>
            </w:pPr>
            <w:r>
              <w:rPr>
                <w:rFonts w:hint="eastAsia" w:ascii="宋体" w:hAnsi="宋体" w:eastAsia="宋体" w:cs="宋体"/>
                <w:sz w:val="24"/>
              </w:rPr>
              <w:t>年    月    日</w:t>
            </w:r>
          </w:p>
        </w:tc>
      </w:tr>
    </w:tbl>
    <w:p>
      <w:pPr>
        <w:rPr>
          <w:rFonts w:ascii="Calibri" w:hAnsi="Calibri" w:eastAsia="黑体"/>
          <w:bCs/>
          <w:sz w:val="28"/>
        </w:rPr>
      </w:pPr>
      <w:r>
        <w:rPr>
          <w:rFonts w:hint="eastAsia" w:ascii="Calibri" w:hAnsi="Calibri" w:eastAsia="黑体"/>
          <w:bCs/>
          <w:sz w:val="28"/>
        </w:rPr>
        <w:t>二、课题设计论证</w:t>
      </w:r>
    </w:p>
    <w:tbl>
      <w:tblPr>
        <w:tblStyle w:val="7"/>
        <w:tblW w:w="1024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2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02" w:hRule="atLeast"/>
          <w:jc w:val="center"/>
        </w:trPr>
        <w:tc>
          <w:tcPr>
            <w:tcW w:w="10245" w:type="dxa"/>
            <w:tcBorders>
              <w:bottom w:val="single" w:color="auto" w:sz="6" w:space="0"/>
            </w:tcBorders>
            <w:noWrap/>
          </w:tcPr>
          <w:p>
            <w:pPr>
              <w:spacing w:line="400" w:lineRule="exact"/>
              <w:rPr>
                <w:rFonts w:ascii="宋体" w:hAnsi="宋体" w:eastAsia="宋体" w:cs="宋体"/>
              </w:rPr>
            </w:pPr>
            <w:r>
              <w:rPr>
                <w:rFonts w:hint="eastAsia" w:ascii="宋体" w:hAnsi="宋体" w:eastAsia="宋体" w:cs="宋体"/>
              </w:rPr>
              <w:t>1.</w:t>
            </w:r>
            <w:r>
              <w:rPr>
                <w:rFonts w:hint="eastAsia" w:ascii="宋体" w:hAnsi="宋体" w:eastAsia="宋体" w:cs="宋体"/>
                <w:b/>
              </w:rPr>
              <w:t>选题依据</w:t>
            </w:r>
            <w:r>
              <w:rPr>
                <w:rFonts w:hint="eastAsia" w:ascii="宋体" w:hAnsi="宋体" w:eastAsia="宋体" w:cs="宋体"/>
              </w:rPr>
              <w:t>：国内外相关研究的学术史梳理及研究动态；本项目相对已有研究的独到学术价值和应用价值等。</w:t>
            </w:r>
          </w:p>
          <w:p>
            <w:pPr>
              <w:tabs>
                <w:tab w:val="left" w:pos="2107"/>
              </w:tabs>
              <w:spacing w:line="400" w:lineRule="exact"/>
              <w:rPr>
                <w:rFonts w:ascii="宋体" w:hAnsi="宋体" w:eastAsia="宋体" w:cs="宋体"/>
              </w:rPr>
            </w:pPr>
            <w:r>
              <w:rPr>
                <w:rFonts w:hint="eastAsia" w:ascii="宋体" w:hAnsi="宋体" w:eastAsia="宋体" w:cs="宋体"/>
              </w:rPr>
              <w:t>2.</w:t>
            </w:r>
            <w:r>
              <w:rPr>
                <w:rFonts w:hint="eastAsia" w:ascii="宋体" w:hAnsi="宋体" w:eastAsia="宋体" w:cs="宋体"/>
                <w:b/>
              </w:rPr>
              <w:t>研究内容</w:t>
            </w:r>
            <w:r>
              <w:rPr>
                <w:rFonts w:hint="eastAsia" w:ascii="宋体" w:hAnsi="宋体" w:eastAsia="宋体" w:cs="宋体"/>
              </w:rPr>
              <w:t>：本项目的研究对象、总体框架、重点难点、主要目标等。</w:t>
            </w:r>
          </w:p>
          <w:p>
            <w:pPr>
              <w:spacing w:line="400" w:lineRule="exact"/>
              <w:rPr>
                <w:rFonts w:ascii="宋体" w:hAnsi="宋体" w:eastAsia="宋体" w:cs="宋体"/>
              </w:rPr>
            </w:pPr>
            <w:r>
              <w:rPr>
                <w:rFonts w:hint="eastAsia" w:ascii="宋体" w:hAnsi="宋体" w:eastAsia="宋体" w:cs="宋体"/>
              </w:rPr>
              <w:t>3.</w:t>
            </w:r>
            <w:r>
              <w:rPr>
                <w:rFonts w:hint="eastAsia" w:ascii="宋体" w:hAnsi="宋体" w:eastAsia="宋体" w:cs="宋体"/>
                <w:b/>
              </w:rPr>
              <w:t>思路方法</w:t>
            </w:r>
            <w:r>
              <w:rPr>
                <w:rFonts w:hint="eastAsia" w:ascii="宋体" w:hAnsi="宋体" w:eastAsia="宋体" w:cs="宋体"/>
              </w:rPr>
              <w:t>：本项目研究的基本思路、具体研究方法、研究计划及其可行性等。</w:t>
            </w:r>
          </w:p>
          <w:p>
            <w:pPr>
              <w:spacing w:line="400" w:lineRule="exact"/>
              <w:rPr>
                <w:rFonts w:ascii="宋体" w:hAnsi="宋体" w:eastAsia="宋体" w:cs="宋体"/>
              </w:rPr>
            </w:pPr>
            <w:r>
              <w:rPr>
                <w:rFonts w:hint="eastAsia" w:ascii="宋体" w:hAnsi="宋体" w:eastAsia="宋体" w:cs="宋体"/>
              </w:rPr>
              <w:t>4.</w:t>
            </w:r>
            <w:r>
              <w:rPr>
                <w:rFonts w:hint="eastAsia" w:ascii="宋体" w:hAnsi="宋体" w:eastAsia="宋体" w:cs="宋体"/>
                <w:b/>
              </w:rPr>
              <w:t>创新之处</w:t>
            </w:r>
            <w:r>
              <w:rPr>
                <w:rFonts w:hint="eastAsia" w:ascii="宋体" w:hAnsi="宋体" w:eastAsia="宋体" w:cs="宋体"/>
              </w:rPr>
              <w:t>：在学术思想、学术观点、研究方法等方面的特色和创新。</w:t>
            </w:r>
          </w:p>
          <w:p>
            <w:pPr>
              <w:spacing w:line="400" w:lineRule="exact"/>
              <w:rPr>
                <w:rFonts w:ascii="宋体" w:hAnsi="宋体" w:eastAsia="宋体" w:cs="宋体"/>
              </w:rPr>
            </w:pPr>
            <w:r>
              <w:rPr>
                <w:rFonts w:hint="eastAsia" w:ascii="宋体" w:hAnsi="宋体" w:eastAsia="宋体" w:cs="宋体"/>
              </w:rPr>
              <w:t>5.</w:t>
            </w:r>
            <w:r>
              <w:rPr>
                <w:rFonts w:hint="eastAsia" w:ascii="宋体" w:hAnsi="宋体" w:eastAsia="宋体" w:cs="宋体"/>
                <w:b/>
              </w:rPr>
              <w:t>预期成果</w:t>
            </w:r>
            <w:r>
              <w:rPr>
                <w:rFonts w:hint="eastAsia" w:ascii="宋体" w:hAnsi="宋体" w:eastAsia="宋体" w:cs="宋体"/>
              </w:rPr>
              <w:t>：成果形式、使用去向及预期社会效益等。</w:t>
            </w:r>
          </w:p>
          <w:p>
            <w:pPr>
              <w:spacing w:line="400" w:lineRule="exact"/>
            </w:pPr>
            <w:r>
              <w:rPr>
                <w:rFonts w:hint="eastAsia" w:ascii="宋体" w:hAnsi="宋体" w:eastAsia="宋体" w:cs="宋体"/>
                <w:b/>
              </w:rPr>
              <w:t>6.参考文献：</w:t>
            </w:r>
            <w:r>
              <w:rPr>
                <w:rFonts w:hint="eastAsia" w:ascii="宋体" w:hAnsi="宋体" w:eastAsia="宋体" w:cs="宋体"/>
              </w:rPr>
              <w:t>开展本项目研究的主要中外参考文献。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526" w:hRule="atLeast"/>
          <w:jc w:val="center"/>
        </w:trPr>
        <w:tc>
          <w:tcPr>
            <w:tcW w:w="10245" w:type="dxa"/>
            <w:tcBorders>
              <w:top w:val="single" w:color="auto" w:sz="6" w:space="0"/>
            </w:tcBorders>
            <w:noWrap/>
          </w:tcPr>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right"/>
            </w:pPr>
            <w:r>
              <w:rPr>
                <w:rFonts w:hint="eastAsia" w:ascii="宋体" w:hAnsi="宋体" w:eastAsia="宋体" w:cs="宋体"/>
                <w:sz w:val="24"/>
              </w:rPr>
              <w:t>（可续页）</w:t>
            </w:r>
          </w:p>
        </w:tc>
      </w:tr>
    </w:tbl>
    <w:p>
      <w:pPr>
        <w:rPr>
          <w:rFonts w:ascii="Calibri" w:hAnsi="Calibri" w:eastAsia="黑体"/>
          <w:bCs/>
          <w:sz w:val="28"/>
        </w:rPr>
      </w:pPr>
      <w:r>
        <w:rPr>
          <w:rFonts w:hint="eastAsia" w:ascii="Calibri" w:hAnsi="Calibri" w:eastAsia="黑体"/>
          <w:bCs/>
          <w:sz w:val="28"/>
        </w:rPr>
        <w:t>三、研究基础和条件保障</w:t>
      </w:r>
    </w:p>
    <w:tbl>
      <w:tblPr>
        <w:tblStyle w:val="7"/>
        <w:tblW w:w="1003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3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jc w:val="center"/>
        </w:trPr>
        <w:tc>
          <w:tcPr>
            <w:tcW w:w="10033" w:type="dxa"/>
            <w:tcBorders>
              <w:bottom w:val="single" w:color="auto" w:sz="6" w:space="0"/>
            </w:tcBorders>
            <w:noWrap/>
          </w:tcPr>
          <w:p>
            <w:pPr>
              <w:spacing w:line="400" w:lineRule="exact"/>
              <w:ind w:right="74"/>
              <w:jc w:val="left"/>
              <w:rPr>
                <w:rFonts w:ascii="宋体" w:hAnsi="宋体" w:eastAsia="宋体" w:cs="宋体"/>
              </w:rPr>
            </w:pPr>
            <w:r>
              <w:rPr>
                <w:rFonts w:hint="eastAsia" w:ascii="宋体" w:hAnsi="宋体" w:eastAsia="宋体" w:cs="宋体"/>
              </w:rPr>
              <w:t>1．</w:t>
            </w:r>
            <w:r>
              <w:rPr>
                <w:rFonts w:hint="eastAsia" w:ascii="宋体" w:hAnsi="宋体" w:eastAsia="宋体" w:cs="宋体"/>
                <w:b/>
              </w:rPr>
              <w:t>学术简历</w:t>
            </w:r>
            <w:r>
              <w:rPr>
                <w:rFonts w:hint="eastAsia" w:ascii="宋体" w:hAnsi="宋体" w:eastAsia="宋体" w:cs="宋体"/>
              </w:rPr>
              <w:t>：负责人的主要学术简历、学术兼职，在相关研究领域的学术积累和贡献等。</w:t>
            </w:r>
          </w:p>
          <w:p>
            <w:pPr>
              <w:spacing w:line="400" w:lineRule="exact"/>
              <w:ind w:right="74"/>
              <w:jc w:val="left"/>
              <w:rPr>
                <w:rFonts w:ascii="宋体" w:hAnsi="宋体" w:eastAsia="宋体" w:cs="宋体"/>
              </w:rPr>
            </w:pPr>
            <w:r>
              <w:rPr>
                <w:rFonts w:hint="eastAsia" w:ascii="宋体" w:hAnsi="宋体" w:eastAsia="宋体" w:cs="宋体"/>
              </w:rPr>
              <w:t>2．</w:t>
            </w:r>
            <w:r>
              <w:rPr>
                <w:rFonts w:hint="eastAsia" w:ascii="宋体" w:hAnsi="宋体" w:eastAsia="宋体" w:cs="宋体"/>
                <w:b/>
              </w:rPr>
              <w:t>研究基础</w:t>
            </w:r>
            <w:r>
              <w:rPr>
                <w:rFonts w:hint="eastAsia" w:ascii="宋体" w:hAnsi="宋体" w:eastAsia="宋体" w:cs="宋体"/>
              </w:rPr>
              <w:t xml:space="preserve">：负责人前期相关研究成果、核心观点及社会评价等。 </w:t>
            </w:r>
          </w:p>
          <w:p>
            <w:pPr>
              <w:spacing w:line="400" w:lineRule="exact"/>
              <w:ind w:right="74"/>
              <w:jc w:val="left"/>
              <w:rPr>
                <w:rFonts w:ascii="宋体" w:hAnsi="宋体" w:eastAsia="宋体" w:cs="宋体"/>
              </w:rPr>
            </w:pPr>
            <w:r>
              <w:rPr>
                <w:rFonts w:hint="eastAsia" w:ascii="宋体" w:hAnsi="宋体" w:eastAsia="宋体" w:cs="宋体"/>
              </w:rPr>
              <w:t>3．</w:t>
            </w:r>
            <w:r>
              <w:rPr>
                <w:rFonts w:hint="eastAsia" w:ascii="宋体" w:hAnsi="宋体" w:eastAsia="宋体" w:cs="宋体"/>
                <w:b/>
              </w:rPr>
              <w:t>承担项目</w:t>
            </w:r>
            <w:r>
              <w:rPr>
                <w:rFonts w:hint="eastAsia" w:ascii="宋体" w:hAnsi="宋体" w:eastAsia="宋体" w:cs="宋体"/>
              </w:rPr>
              <w:t>：负责人承担的各级各类科研项目情况，包括项目名称、立项单位、立项时间、项目经费、完成情况、研究起止时间等。</w:t>
            </w:r>
          </w:p>
          <w:p>
            <w:pPr>
              <w:spacing w:line="400" w:lineRule="exact"/>
              <w:ind w:right="74"/>
              <w:jc w:val="left"/>
            </w:pPr>
            <w:r>
              <w:rPr>
                <w:rFonts w:hint="eastAsia" w:ascii="宋体" w:hAnsi="宋体" w:eastAsia="宋体" w:cs="宋体"/>
              </w:rPr>
              <w:t>4．</w:t>
            </w:r>
            <w:r>
              <w:rPr>
                <w:rFonts w:hint="eastAsia" w:ascii="宋体" w:hAnsi="宋体" w:eastAsia="宋体" w:cs="宋体"/>
                <w:b/>
              </w:rPr>
              <w:t>条件保障：</w:t>
            </w:r>
            <w:r>
              <w:rPr>
                <w:rFonts w:hint="eastAsia" w:ascii="宋体" w:hAnsi="宋体" w:eastAsia="宋体" w:cs="宋体"/>
              </w:rPr>
              <w:t xml:space="preserve"> 完成本研究的时间保证、资料设备等科研条件。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914" w:hRule="atLeast"/>
          <w:jc w:val="center"/>
        </w:trPr>
        <w:tc>
          <w:tcPr>
            <w:tcW w:w="10033" w:type="dxa"/>
            <w:tcBorders>
              <w:top w:val="single" w:color="auto" w:sz="6" w:space="0"/>
            </w:tcBorders>
            <w:noWrap/>
          </w:tcPr>
          <w:p>
            <w:pPr>
              <w:jc w:val="left"/>
            </w:pPr>
          </w:p>
          <w:p>
            <w:pPr>
              <w:jc w:val="left"/>
            </w:pPr>
          </w:p>
        </w:tc>
      </w:tr>
    </w:tbl>
    <w:p>
      <w:pPr>
        <w:rPr>
          <w:rFonts w:ascii="Calibri" w:hAnsi="Calibri" w:eastAsia="黑体"/>
          <w:bCs/>
          <w:sz w:val="28"/>
        </w:rPr>
      </w:pPr>
      <w:r>
        <w:rPr>
          <w:rFonts w:hint="eastAsia" w:ascii="Calibri" w:hAnsi="Calibri" w:eastAsia="黑体"/>
          <w:bCs/>
          <w:sz w:val="28"/>
        </w:rPr>
        <w:t>四、预期研究成果</w:t>
      </w:r>
    </w:p>
    <w:tbl>
      <w:tblPr>
        <w:tblStyle w:val="7"/>
        <w:tblW w:w="99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701"/>
        <w:gridCol w:w="4653"/>
        <w:gridCol w:w="1518"/>
        <w:gridCol w:w="12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9" w:hRule="atLeast"/>
          <w:jc w:val="center"/>
        </w:trPr>
        <w:tc>
          <w:tcPr>
            <w:tcW w:w="817" w:type="dxa"/>
            <w:noWrap/>
            <w:vAlign w:val="center"/>
          </w:tcPr>
          <w:p>
            <w:pPr>
              <w:jc w:val="center"/>
              <w:rPr>
                <w:rFonts w:ascii="黑体" w:hAnsi="黑体" w:eastAsia="黑体" w:cs="黑体"/>
                <w:sz w:val="24"/>
              </w:rPr>
            </w:pPr>
            <w:r>
              <w:rPr>
                <w:rFonts w:hint="eastAsia" w:ascii="黑体" w:hAnsi="黑体" w:eastAsia="黑体" w:cs="黑体"/>
                <w:sz w:val="24"/>
              </w:rPr>
              <w:t>序号</w:t>
            </w:r>
          </w:p>
        </w:tc>
        <w:tc>
          <w:tcPr>
            <w:tcW w:w="1701" w:type="dxa"/>
            <w:noWrap/>
            <w:vAlign w:val="center"/>
          </w:tcPr>
          <w:p>
            <w:pPr>
              <w:jc w:val="center"/>
              <w:rPr>
                <w:rFonts w:ascii="黑体" w:hAnsi="黑体" w:eastAsia="黑体" w:cs="黑体"/>
                <w:sz w:val="24"/>
              </w:rPr>
            </w:pPr>
            <w:r>
              <w:rPr>
                <w:rFonts w:hint="eastAsia" w:ascii="黑体" w:hAnsi="黑体" w:eastAsia="黑体" w:cs="黑体"/>
                <w:sz w:val="24"/>
              </w:rPr>
              <w:t>完成时间</w:t>
            </w:r>
          </w:p>
        </w:tc>
        <w:tc>
          <w:tcPr>
            <w:tcW w:w="4653" w:type="dxa"/>
            <w:noWrap/>
            <w:vAlign w:val="center"/>
          </w:tcPr>
          <w:p>
            <w:pPr>
              <w:jc w:val="center"/>
              <w:rPr>
                <w:rFonts w:ascii="黑体" w:hAnsi="黑体" w:eastAsia="黑体" w:cs="黑体"/>
                <w:sz w:val="24"/>
              </w:rPr>
            </w:pPr>
            <w:r>
              <w:rPr>
                <w:rFonts w:hint="eastAsia" w:ascii="黑体" w:hAnsi="黑体" w:eastAsia="黑体" w:cs="黑体"/>
                <w:sz w:val="24"/>
              </w:rPr>
              <w:t>最终成果名称</w:t>
            </w:r>
          </w:p>
        </w:tc>
        <w:tc>
          <w:tcPr>
            <w:tcW w:w="1518" w:type="dxa"/>
            <w:noWrap/>
            <w:vAlign w:val="center"/>
          </w:tcPr>
          <w:p>
            <w:pPr>
              <w:jc w:val="center"/>
              <w:rPr>
                <w:rFonts w:ascii="黑体" w:hAnsi="黑体" w:eastAsia="黑体" w:cs="黑体"/>
                <w:sz w:val="24"/>
              </w:rPr>
            </w:pPr>
            <w:r>
              <w:rPr>
                <w:rFonts w:hint="eastAsia" w:ascii="黑体" w:hAnsi="黑体" w:eastAsia="黑体" w:cs="黑体"/>
                <w:sz w:val="24"/>
              </w:rPr>
              <w:t>成果形式</w:t>
            </w:r>
          </w:p>
        </w:tc>
        <w:tc>
          <w:tcPr>
            <w:tcW w:w="1283" w:type="dxa"/>
            <w:noWrap/>
            <w:vAlign w:val="center"/>
          </w:tcPr>
          <w:p>
            <w:pPr>
              <w:jc w:val="center"/>
              <w:rPr>
                <w:rFonts w:ascii="黑体" w:hAnsi="黑体" w:eastAsia="黑体" w:cs="黑体"/>
                <w:sz w:val="24"/>
              </w:rPr>
            </w:pPr>
            <w:r>
              <w:rPr>
                <w:rFonts w:hint="eastAsia" w:ascii="黑体" w:hAnsi="黑体" w:eastAsia="黑体" w:cs="黑体"/>
                <w:sz w:val="24"/>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817" w:type="dxa"/>
            <w:noWrap/>
            <w:vAlign w:val="center"/>
          </w:tcPr>
          <w:p>
            <w:pPr>
              <w:jc w:val="center"/>
              <w:rPr>
                <w:rFonts w:ascii="宋体"/>
              </w:rPr>
            </w:pPr>
            <w:r>
              <w:rPr>
                <w:rFonts w:ascii="宋体"/>
              </w:rPr>
              <w:t>1</w:t>
            </w:r>
          </w:p>
        </w:tc>
        <w:tc>
          <w:tcPr>
            <w:tcW w:w="1701" w:type="dxa"/>
            <w:noWrap/>
            <w:vAlign w:val="center"/>
          </w:tcPr>
          <w:p>
            <w:pPr>
              <w:jc w:val="center"/>
              <w:rPr>
                <w:rFonts w:ascii="宋体"/>
              </w:rPr>
            </w:pPr>
            <w:bookmarkStart w:id="0" w:name="PO_6_date9"/>
            <w:bookmarkEnd w:id="0"/>
          </w:p>
        </w:tc>
        <w:tc>
          <w:tcPr>
            <w:tcW w:w="4653" w:type="dxa"/>
            <w:noWrap/>
            <w:vAlign w:val="center"/>
          </w:tcPr>
          <w:p>
            <w:pPr>
              <w:jc w:val="center"/>
              <w:rPr>
                <w:rFonts w:ascii="宋体"/>
              </w:rPr>
            </w:pPr>
            <w:bookmarkStart w:id="1" w:name="PO_6_subjectClass9"/>
            <w:bookmarkEnd w:id="1"/>
          </w:p>
        </w:tc>
        <w:tc>
          <w:tcPr>
            <w:tcW w:w="1518" w:type="dxa"/>
            <w:noWrap/>
            <w:vAlign w:val="center"/>
          </w:tcPr>
          <w:p>
            <w:pPr>
              <w:jc w:val="center"/>
              <w:rPr>
                <w:rFonts w:ascii="宋体"/>
              </w:rPr>
            </w:pPr>
            <w:bookmarkStart w:id="2" w:name="PO_6_subjectType9"/>
            <w:bookmarkEnd w:id="2"/>
          </w:p>
        </w:tc>
        <w:tc>
          <w:tcPr>
            <w:tcW w:w="1283" w:type="dxa"/>
            <w:noWrap/>
            <w:vAlign w:val="center"/>
          </w:tcPr>
          <w:p>
            <w:pPr>
              <w:jc w:val="center"/>
              <w:rPr>
                <w:rFonts w:ascii="宋体"/>
              </w:rPr>
            </w:pPr>
            <w:bookmarkStart w:id="3" w:name="PO_6_charger9"/>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817" w:type="dxa"/>
            <w:noWrap/>
            <w:vAlign w:val="center"/>
          </w:tcPr>
          <w:p>
            <w:pPr>
              <w:jc w:val="center"/>
              <w:rPr>
                <w:rFonts w:ascii="宋体"/>
              </w:rPr>
            </w:pPr>
            <w:r>
              <w:rPr>
                <w:rFonts w:ascii="宋体"/>
              </w:rPr>
              <w:t>2</w:t>
            </w:r>
          </w:p>
        </w:tc>
        <w:tc>
          <w:tcPr>
            <w:tcW w:w="1701" w:type="dxa"/>
            <w:noWrap/>
            <w:vAlign w:val="center"/>
          </w:tcPr>
          <w:p>
            <w:pPr>
              <w:jc w:val="center"/>
              <w:rPr>
                <w:rFonts w:ascii="宋体"/>
              </w:rPr>
            </w:pPr>
            <w:bookmarkStart w:id="4" w:name="PO_6_date10"/>
            <w:bookmarkEnd w:id="4"/>
          </w:p>
        </w:tc>
        <w:tc>
          <w:tcPr>
            <w:tcW w:w="4653" w:type="dxa"/>
            <w:noWrap/>
            <w:vAlign w:val="center"/>
          </w:tcPr>
          <w:p>
            <w:pPr>
              <w:jc w:val="center"/>
              <w:rPr>
                <w:rFonts w:ascii="宋体"/>
              </w:rPr>
            </w:pPr>
            <w:bookmarkStart w:id="5" w:name="PO_6_subjectClass10"/>
            <w:bookmarkEnd w:id="5"/>
          </w:p>
        </w:tc>
        <w:tc>
          <w:tcPr>
            <w:tcW w:w="1518" w:type="dxa"/>
            <w:noWrap/>
            <w:vAlign w:val="center"/>
          </w:tcPr>
          <w:p>
            <w:pPr>
              <w:jc w:val="center"/>
              <w:rPr>
                <w:rFonts w:ascii="宋体"/>
              </w:rPr>
            </w:pPr>
            <w:bookmarkStart w:id="6" w:name="PO_6_subjectType10"/>
            <w:bookmarkEnd w:id="6"/>
          </w:p>
        </w:tc>
        <w:tc>
          <w:tcPr>
            <w:tcW w:w="1283" w:type="dxa"/>
            <w:noWrap/>
            <w:vAlign w:val="center"/>
          </w:tcPr>
          <w:p>
            <w:pPr>
              <w:jc w:val="center"/>
              <w:rPr>
                <w:rFonts w:ascii="宋体"/>
              </w:rPr>
            </w:pPr>
            <w:bookmarkStart w:id="7" w:name="PO_6_charger10"/>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817" w:type="dxa"/>
            <w:noWrap/>
            <w:vAlign w:val="center"/>
          </w:tcPr>
          <w:p>
            <w:pPr>
              <w:jc w:val="center"/>
              <w:rPr>
                <w:rFonts w:ascii="宋体"/>
              </w:rPr>
            </w:pPr>
            <w:bookmarkStart w:id="8" w:name="PO_seq11"/>
            <w:bookmarkEnd w:id="8"/>
            <w:r>
              <w:rPr>
                <w:rFonts w:ascii="宋体"/>
              </w:rPr>
              <w:t>3</w:t>
            </w:r>
          </w:p>
        </w:tc>
        <w:tc>
          <w:tcPr>
            <w:tcW w:w="1701" w:type="dxa"/>
            <w:noWrap/>
            <w:vAlign w:val="center"/>
          </w:tcPr>
          <w:p>
            <w:pPr>
              <w:jc w:val="center"/>
              <w:rPr>
                <w:rFonts w:ascii="宋体"/>
              </w:rPr>
            </w:pPr>
            <w:bookmarkStart w:id="9" w:name="PO_6_date11"/>
            <w:bookmarkEnd w:id="9"/>
          </w:p>
        </w:tc>
        <w:tc>
          <w:tcPr>
            <w:tcW w:w="4653" w:type="dxa"/>
            <w:noWrap/>
            <w:vAlign w:val="center"/>
          </w:tcPr>
          <w:p>
            <w:pPr>
              <w:jc w:val="center"/>
              <w:rPr>
                <w:rFonts w:ascii="宋体"/>
              </w:rPr>
            </w:pPr>
            <w:bookmarkStart w:id="10" w:name="PO_6_subjectClass11"/>
            <w:bookmarkEnd w:id="10"/>
          </w:p>
        </w:tc>
        <w:tc>
          <w:tcPr>
            <w:tcW w:w="1518" w:type="dxa"/>
            <w:noWrap/>
            <w:vAlign w:val="center"/>
          </w:tcPr>
          <w:p>
            <w:pPr>
              <w:jc w:val="center"/>
              <w:rPr>
                <w:rFonts w:ascii="宋体"/>
              </w:rPr>
            </w:pPr>
            <w:bookmarkStart w:id="11" w:name="PO_6_subjectType11"/>
            <w:bookmarkEnd w:id="11"/>
          </w:p>
        </w:tc>
        <w:tc>
          <w:tcPr>
            <w:tcW w:w="1283" w:type="dxa"/>
            <w:noWrap/>
            <w:vAlign w:val="center"/>
          </w:tcPr>
          <w:p>
            <w:pPr>
              <w:jc w:val="center"/>
              <w:rPr>
                <w:rFonts w:ascii="宋体"/>
              </w:rPr>
            </w:pPr>
            <w:bookmarkStart w:id="12" w:name="PO_6_charger11"/>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817" w:type="dxa"/>
            <w:noWrap/>
            <w:vAlign w:val="center"/>
          </w:tcPr>
          <w:p>
            <w:pPr>
              <w:jc w:val="center"/>
              <w:rPr>
                <w:rFonts w:ascii="宋体"/>
              </w:rPr>
            </w:pPr>
            <w:bookmarkStart w:id="13" w:name="PO_seq12"/>
            <w:bookmarkEnd w:id="13"/>
            <w:r>
              <w:rPr>
                <w:rFonts w:ascii="宋体"/>
              </w:rPr>
              <w:t>4</w:t>
            </w:r>
          </w:p>
        </w:tc>
        <w:tc>
          <w:tcPr>
            <w:tcW w:w="1701" w:type="dxa"/>
            <w:noWrap/>
            <w:vAlign w:val="center"/>
          </w:tcPr>
          <w:p>
            <w:pPr>
              <w:jc w:val="center"/>
              <w:rPr>
                <w:rFonts w:ascii="宋体"/>
              </w:rPr>
            </w:pPr>
            <w:bookmarkStart w:id="14" w:name="PO_6_date12"/>
            <w:bookmarkEnd w:id="14"/>
          </w:p>
        </w:tc>
        <w:tc>
          <w:tcPr>
            <w:tcW w:w="4653" w:type="dxa"/>
            <w:noWrap/>
            <w:vAlign w:val="center"/>
          </w:tcPr>
          <w:p>
            <w:pPr>
              <w:jc w:val="center"/>
              <w:rPr>
                <w:rFonts w:ascii="宋体"/>
              </w:rPr>
            </w:pPr>
            <w:bookmarkStart w:id="15" w:name="PO_6_subjectClass12"/>
            <w:bookmarkEnd w:id="15"/>
          </w:p>
        </w:tc>
        <w:tc>
          <w:tcPr>
            <w:tcW w:w="1518" w:type="dxa"/>
            <w:noWrap/>
            <w:vAlign w:val="center"/>
          </w:tcPr>
          <w:p>
            <w:pPr>
              <w:jc w:val="center"/>
              <w:rPr>
                <w:rFonts w:ascii="宋体"/>
              </w:rPr>
            </w:pPr>
            <w:bookmarkStart w:id="16" w:name="PO_6_subjectType12"/>
            <w:bookmarkEnd w:id="16"/>
          </w:p>
        </w:tc>
        <w:tc>
          <w:tcPr>
            <w:tcW w:w="1283" w:type="dxa"/>
            <w:noWrap/>
            <w:vAlign w:val="center"/>
          </w:tcPr>
          <w:p>
            <w:pPr>
              <w:jc w:val="center"/>
              <w:rPr>
                <w:rFonts w:ascii="宋体"/>
              </w:rPr>
            </w:pPr>
            <w:bookmarkStart w:id="17" w:name="PO_6_charger12"/>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817" w:type="dxa"/>
            <w:noWrap/>
            <w:vAlign w:val="center"/>
          </w:tcPr>
          <w:p>
            <w:pPr>
              <w:jc w:val="center"/>
              <w:rPr>
                <w:rFonts w:ascii="宋体"/>
              </w:rPr>
            </w:pPr>
            <w:bookmarkStart w:id="18" w:name="PO_seq13"/>
            <w:bookmarkEnd w:id="18"/>
            <w:r>
              <w:rPr>
                <w:rFonts w:ascii="宋体"/>
              </w:rPr>
              <w:t>5</w:t>
            </w:r>
          </w:p>
        </w:tc>
        <w:tc>
          <w:tcPr>
            <w:tcW w:w="1701" w:type="dxa"/>
            <w:noWrap/>
            <w:vAlign w:val="center"/>
          </w:tcPr>
          <w:p>
            <w:pPr>
              <w:jc w:val="center"/>
              <w:rPr>
                <w:rFonts w:ascii="宋体"/>
              </w:rPr>
            </w:pPr>
            <w:bookmarkStart w:id="19" w:name="PO_6_date13"/>
            <w:bookmarkEnd w:id="19"/>
          </w:p>
        </w:tc>
        <w:tc>
          <w:tcPr>
            <w:tcW w:w="4653" w:type="dxa"/>
            <w:noWrap/>
            <w:vAlign w:val="center"/>
          </w:tcPr>
          <w:p>
            <w:pPr>
              <w:jc w:val="center"/>
              <w:rPr>
                <w:rFonts w:ascii="宋体"/>
              </w:rPr>
            </w:pPr>
            <w:bookmarkStart w:id="20" w:name="PO_6_subjectClass13"/>
            <w:bookmarkEnd w:id="20"/>
          </w:p>
        </w:tc>
        <w:tc>
          <w:tcPr>
            <w:tcW w:w="1518" w:type="dxa"/>
            <w:noWrap/>
            <w:vAlign w:val="center"/>
          </w:tcPr>
          <w:p>
            <w:pPr>
              <w:jc w:val="center"/>
              <w:rPr>
                <w:rFonts w:ascii="宋体"/>
              </w:rPr>
            </w:pPr>
            <w:bookmarkStart w:id="21" w:name="PO_6_subjectType13"/>
            <w:bookmarkEnd w:id="21"/>
          </w:p>
        </w:tc>
        <w:tc>
          <w:tcPr>
            <w:tcW w:w="1283" w:type="dxa"/>
            <w:noWrap/>
            <w:vAlign w:val="center"/>
          </w:tcPr>
          <w:p>
            <w:pPr>
              <w:jc w:val="center"/>
              <w:rPr>
                <w:rFonts w:ascii="宋体"/>
              </w:rPr>
            </w:pPr>
            <w:bookmarkStart w:id="22" w:name="PO_6_charger13"/>
            <w:bookmarkEnd w:id="22"/>
          </w:p>
        </w:tc>
      </w:tr>
    </w:tbl>
    <w:p>
      <w:pPr>
        <w:rPr>
          <w:rFonts w:ascii="Calibri" w:hAnsi="Calibri" w:eastAsia="黑体"/>
          <w:bCs/>
          <w:sz w:val="28"/>
        </w:rPr>
      </w:pPr>
      <w:r>
        <w:rPr>
          <w:rFonts w:hint="eastAsia" w:ascii="Calibri" w:hAnsi="Calibri" w:eastAsia="黑体"/>
          <w:bCs/>
          <w:sz w:val="28"/>
        </w:rPr>
        <w:t>五、经费预算</w:t>
      </w:r>
    </w:p>
    <w:tbl>
      <w:tblPr>
        <w:tblStyle w:val="7"/>
        <w:tblW w:w="973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14"/>
        <w:gridCol w:w="672"/>
        <w:gridCol w:w="910"/>
        <w:gridCol w:w="994"/>
        <w:gridCol w:w="1302"/>
        <w:gridCol w:w="1148"/>
        <w:gridCol w:w="1525"/>
        <w:gridCol w:w="127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914" w:type="dxa"/>
            <w:vAlign w:val="center"/>
          </w:tcPr>
          <w:p>
            <w:pPr>
              <w:jc w:val="center"/>
              <w:rPr>
                <w:rFonts w:ascii="宋体" w:hAnsi="宋体" w:eastAsia="宋体" w:cs="宋体"/>
                <w:bCs/>
              </w:rPr>
            </w:pPr>
          </w:p>
        </w:tc>
        <w:tc>
          <w:tcPr>
            <w:tcW w:w="672" w:type="dxa"/>
            <w:vAlign w:val="center"/>
          </w:tcPr>
          <w:p>
            <w:pPr>
              <w:jc w:val="center"/>
              <w:rPr>
                <w:rFonts w:ascii="宋体" w:hAnsi="宋体" w:eastAsia="宋体" w:cs="宋体"/>
                <w:bCs/>
              </w:rPr>
            </w:pPr>
            <w:r>
              <w:rPr>
                <w:rFonts w:hint="eastAsia" w:ascii="宋体" w:hAnsi="宋体" w:eastAsia="宋体" w:cs="宋体"/>
                <w:bCs/>
              </w:rPr>
              <w:t>序号</w:t>
            </w:r>
          </w:p>
        </w:tc>
        <w:tc>
          <w:tcPr>
            <w:tcW w:w="1904" w:type="dxa"/>
            <w:gridSpan w:val="2"/>
            <w:vAlign w:val="center"/>
          </w:tcPr>
          <w:p>
            <w:pPr>
              <w:jc w:val="center"/>
              <w:rPr>
                <w:rFonts w:ascii="宋体" w:hAnsi="宋体" w:eastAsia="宋体" w:cs="宋体"/>
              </w:rPr>
            </w:pPr>
            <w:r>
              <w:rPr>
                <w:rFonts w:hint="eastAsia" w:ascii="宋体" w:hAnsi="宋体" w:eastAsia="宋体" w:cs="宋体"/>
              </w:rPr>
              <w:t>经费开支科目</w:t>
            </w:r>
          </w:p>
        </w:tc>
        <w:tc>
          <w:tcPr>
            <w:tcW w:w="1302" w:type="dxa"/>
            <w:vAlign w:val="center"/>
          </w:tcPr>
          <w:p>
            <w:pPr>
              <w:jc w:val="center"/>
              <w:rPr>
                <w:rFonts w:ascii="宋体" w:hAnsi="宋体" w:eastAsia="宋体" w:cs="宋体"/>
              </w:rPr>
            </w:pPr>
            <w:r>
              <w:rPr>
                <w:rFonts w:hint="eastAsia" w:ascii="宋体" w:hAnsi="宋体" w:eastAsia="宋体" w:cs="宋体"/>
              </w:rPr>
              <w:t>金额（元）</w:t>
            </w:r>
          </w:p>
        </w:tc>
        <w:tc>
          <w:tcPr>
            <w:tcW w:w="3947" w:type="dxa"/>
            <w:gridSpan w:val="3"/>
            <w:vAlign w:val="center"/>
          </w:tcPr>
          <w:p>
            <w:pPr>
              <w:jc w:val="center"/>
              <w:rPr>
                <w:rFonts w:ascii="宋体" w:hAnsi="宋体" w:eastAsia="宋体" w:cs="宋体"/>
              </w:rPr>
            </w:pPr>
            <w:r>
              <w:rPr>
                <w:rFonts w:hint="eastAsia" w:ascii="宋体" w:hAnsi="宋体" w:eastAsia="宋体" w:cs="宋体"/>
              </w:rPr>
              <w:t>详细说明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914" w:type="dxa"/>
            <w:vMerge w:val="restart"/>
            <w:vAlign w:val="center"/>
          </w:tcPr>
          <w:p>
            <w:pPr>
              <w:jc w:val="center"/>
              <w:rPr>
                <w:rFonts w:ascii="宋体" w:hAnsi="宋体" w:eastAsia="宋体" w:cs="宋体"/>
                <w:b/>
              </w:rPr>
            </w:pPr>
            <w:r>
              <w:rPr>
                <w:rFonts w:hint="eastAsia" w:ascii="宋体" w:hAnsi="宋体" w:eastAsia="宋体" w:cs="宋体"/>
                <w:b/>
              </w:rPr>
              <w:t>费用</w:t>
            </w:r>
          </w:p>
        </w:tc>
        <w:tc>
          <w:tcPr>
            <w:tcW w:w="672" w:type="dxa"/>
            <w:vAlign w:val="center"/>
          </w:tcPr>
          <w:p>
            <w:pPr>
              <w:jc w:val="center"/>
              <w:rPr>
                <w:rFonts w:ascii="宋体" w:hAnsi="宋体" w:eastAsia="宋体" w:cs="宋体"/>
                <w:b/>
              </w:rPr>
            </w:pPr>
            <w:r>
              <w:rPr>
                <w:rFonts w:hint="eastAsia" w:ascii="宋体" w:hAnsi="宋体" w:eastAsia="宋体" w:cs="宋体"/>
                <w:b/>
              </w:rPr>
              <w:t>1</w:t>
            </w:r>
          </w:p>
        </w:tc>
        <w:tc>
          <w:tcPr>
            <w:tcW w:w="1904" w:type="dxa"/>
            <w:gridSpan w:val="2"/>
            <w:vAlign w:val="center"/>
          </w:tcPr>
          <w:p>
            <w:pPr>
              <w:rPr>
                <w:rFonts w:ascii="宋体" w:hAnsi="宋体" w:eastAsia="宋体" w:cs="宋体"/>
              </w:rPr>
            </w:pPr>
            <w:r>
              <w:rPr>
                <w:rFonts w:hint="eastAsia" w:ascii="宋体" w:hAnsi="宋体" w:eastAsia="宋体" w:cs="宋体"/>
              </w:rPr>
              <w:t>设备费</w:t>
            </w:r>
          </w:p>
        </w:tc>
        <w:tc>
          <w:tcPr>
            <w:tcW w:w="1302" w:type="dxa"/>
            <w:vAlign w:val="center"/>
          </w:tcPr>
          <w:p>
            <w:pPr>
              <w:rPr>
                <w:rFonts w:ascii="宋体" w:hAnsi="宋体" w:eastAsia="宋体" w:cs="宋体"/>
              </w:rPr>
            </w:pPr>
          </w:p>
        </w:tc>
        <w:tc>
          <w:tcPr>
            <w:tcW w:w="3947" w:type="dxa"/>
            <w:gridSpan w:val="3"/>
            <w:vAlign w:val="center"/>
          </w:tcPr>
          <w:p>
            <w:pPr>
              <w:rPr>
                <w:rFonts w:ascii="宋体" w:hAnsi="宋体" w:eastAsia="宋体" w:cs="宋体"/>
              </w:rPr>
            </w:pPr>
            <w:r>
              <w:rPr>
                <w:rFonts w:hint="eastAsia" w:ascii="宋体" w:hAnsi="宋体" w:eastAsia="宋体" w:cs="宋体"/>
              </w:rPr>
              <w:t>（指在课题研究过程中购置设备而发生的费用）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914" w:type="dxa"/>
            <w:vMerge w:val="continue"/>
            <w:vAlign w:val="center"/>
          </w:tcPr>
          <w:p>
            <w:pPr>
              <w:jc w:val="center"/>
              <w:rPr>
                <w:rFonts w:ascii="宋体" w:hAnsi="宋体" w:eastAsia="宋体" w:cs="宋体"/>
                <w:b/>
              </w:rPr>
            </w:pPr>
          </w:p>
        </w:tc>
        <w:tc>
          <w:tcPr>
            <w:tcW w:w="672" w:type="dxa"/>
            <w:vAlign w:val="center"/>
          </w:tcPr>
          <w:p>
            <w:pPr>
              <w:jc w:val="center"/>
              <w:rPr>
                <w:rFonts w:ascii="宋体" w:hAnsi="宋体" w:eastAsia="宋体" w:cs="宋体"/>
                <w:b/>
              </w:rPr>
            </w:pPr>
            <w:r>
              <w:rPr>
                <w:rFonts w:hint="eastAsia" w:ascii="宋体" w:hAnsi="宋体" w:eastAsia="宋体" w:cs="宋体"/>
                <w:b/>
              </w:rPr>
              <w:t>2</w:t>
            </w:r>
          </w:p>
        </w:tc>
        <w:tc>
          <w:tcPr>
            <w:tcW w:w="1904" w:type="dxa"/>
            <w:gridSpan w:val="2"/>
            <w:vAlign w:val="center"/>
          </w:tcPr>
          <w:p>
            <w:pPr>
              <w:rPr>
                <w:rFonts w:ascii="宋体" w:hAnsi="宋体" w:eastAsia="宋体" w:cs="宋体"/>
              </w:rPr>
            </w:pPr>
            <w:r>
              <w:rPr>
                <w:rFonts w:hint="eastAsia" w:ascii="宋体" w:hAnsi="宋体" w:eastAsia="宋体" w:cs="宋体"/>
              </w:rPr>
              <w:t>业务费</w:t>
            </w:r>
          </w:p>
        </w:tc>
        <w:tc>
          <w:tcPr>
            <w:tcW w:w="1302" w:type="dxa"/>
            <w:vAlign w:val="center"/>
          </w:tcPr>
          <w:p>
            <w:pPr>
              <w:rPr>
                <w:rFonts w:ascii="宋体" w:hAnsi="宋体" w:eastAsia="宋体" w:cs="宋体"/>
              </w:rPr>
            </w:pPr>
          </w:p>
        </w:tc>
        <w:tc>
          <w:tcPr>
            <w:tcW w:w="3947" w:type="dxa"/>
            <w:gridSpan w:val="3"/>
            <w:vAlign w:val="center"/>
          </w:tcPr>
          <w:p>
            <w:pPr>
              <w:rPr>
                <w:rFonts w:ascii="宋体" w:hAnsi="宋体" w:eastAsia="宋体" w:cs="宋体"/>
              </w:rPr>
            </w:pPr>
            <w:r>
              <w:rPr>
                <w:rFonts w:hint="eastAsia" w:ascii="宋体" w:hAnsi="宋体" w:eastAsia="宋体" w:cs="宋体"/>
              </w:rPr>
              <w:t>（指在课题研究过程中购置图书、收集资料、复印翻拍、检索文献、采集数据、调查研究、翻译资料、印刷出版、会议/差旅/国际合作与交流等费用，以及其他相关支出）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914" w:type="dxa"/>
            <w:vMerge w:val="continue"/>
            <w:vAlign w:val="center"/>
          </w:tcPr>
          <w:p>
            <w:pPr>
              <w:jc w:val="center"/>
              <w:rPr>
                <w:rFonts w:ascii="宋体" w:hAnsi="宋体" w:eastAsia="宋体" w:cs="宋体"/>
                <w:b/>
              </w:rPr>
            </w:pPr>
          </w:p>
        </w:tc>
        <w:tc>
          <w:tcPr>
            <w:tcW w:w="672" w:type="dxa"/>
            <w:vAlign w:val="center"/>
          </w:tcPr>
          <w:p>
            <w:pPr>
              <w:jc w:val="center"/>
              <w:rPr>
                <w:rFonts w:ascii="宋体" w:hAnsi="宋体" w:eastAsia="宋体" w:cs="宋体"/>
                <w:b/>
              </w:rPr>
            </w:pPr>
            <w:r>
              <w:rPr>
                <w:rFonts w:hint="eastAsia" w:ascii="宋体" w:hAnsi="宋体" w:eastAsia="宋体" w:cs="宋体"/>
                <w:b/>
              </w:rPr>
              <w:t>3</w:t>
            </w:r>
          </w:p>
        </w:tc>
        <w:tc>
          <w:tcPr>
            <w:tcW w:w="1904" w:type="dxa"/>
            <w:gridSpan w:val="2"/>
            <w:vAlign w:val="center"/>
          </w:tcPr>
          <w:p>
            <w:pPr>
              <w:rPr>
                <w:rFonts w:ascii="宋体" w:hAnsi="宋体" w:eastAsia="宋体" w:cs="宋体"/>
              </w:rPr>
            </w:pPr>
            <w:r>
              <w:rPr>
                <w:rFonts w:hint="eastAsia" w:ascii="宋体" w:hAnsi="宋体" w:eastAsia="宋体" w:cs="宋体"/>
              </w:rPr>
              <w:t>劳务费</w:t>
            </w:r>
          </w:p>
        </w:tc>
        <w:tc>
          <w:tcPr>
            <w:tcW w:w="1302" w:type="dxa"/>
            <w:vAlign w:val="center"/>
          </w:tcPr>
          <w:p>
            <w:pPr>
              <w:rPr>
                <w:rFonts w:ascii="宋体" w:hAnsi="宋体" w:eastAsia="宋体" w:cs="宋体"/>
              </w:rPr>
            </w:pPr>
          </w:p>
        </w:tc>
        <w:tc>
          <w:tcPr>
            <w:tcW w:w="3947" w:type="dxa"/>
            <w:gridSpan w:val="3"/>
            <w:vAlign w:val="center"/>
          </w:tcPr>
          <w:p>
            <w:pPr>
              <w:rPr>
                <w:rFonts w:ascii="宋体" w:hAnsi="宋体" w:eastAsia="宋体" w:cs="宋体"/>
              </w:rPr>
            </w:pPr>
            <w:r>
              <w:rPr>
                <w:rFonts w:hint="eastAsia" w:ascii="宋体" w:hAnsi="宋体" w:eastAsia="宋体" w:cs="宋体"/>
              </w:rPr>
              <w:t>（指在课题实施过程中支付给参与课题研究的学生和课题聘用的研究人员、科研辅助人员等的劳务性费用，以及支付给临时聘请的咨询专家的费用等）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914" w:type="dxa"/>
            <w:vMerge w:val="continue"/>
            <w:vAlign w:val="center"/>
          </w:tcPr>
          <w:p>
            <w:pPr>
              <w:jc w:val="center"/>
              <w:rPr>
                <w:rFonts w:ascii="宋体" w:hAnsi="宋体" w:eastAsia="宋体" w:cs="宋体"/>
                <w:b/>
              </w:rPr>
            </w:pPr>
          </w:p>
        </w:tc>
        <w:tc>
          <w:tcPr>
            <w:tcW w:w="672" w:type="dxa"/>
            <w:vAlign w:val="center"/>
          </w:tcPr>
          <w:p>
            <w:pPr>
              <w:jc w:val="center"/>
              <w:rPr>
                <w:rFonts w:ascii="宋体" w:hAnsi="宋体" w:eastAsia="宋体" w:cs="宋体"/>
                <w:b/>
              </w:rPr>
            </w:pPr>
            <w:r>
              <w:rPr>
                <w:rFonts w:hint="eastAsia" w:ascii="宋体" w:hAnsi="宋体" w:eastAsia="宋体" w:cs="宋体"/>
                <w:b/>
              </w:rPr>
              <w:t>4</w:t>
            </w:r>
          </w:p>
        </w:tc>
        <w:tc>
          <w:tcPr>
            <w:tcW w:w="1904" w:type="dxa"/>
            <w:gridSpan w:val="2"/>
            <w:vAlign w:val="center"/>
          </w:tcPr>
          <w:p>
            <w:pPr>
              <w:rPr>
                <w:rFonts w:ascii="宋体" w:hAnsi="宋体" w:eastAsia="宋体" w:cs="宋体"/>
              </w:rPr>
            </w:pPr>
            <w:r>
              <w:rPr>
                <w:rFonts w:hint="eastAsia" w:ascii="宋体" w:hAnsi="宋体" w:eastAsia="宋体" w:cs="宋体"/>
              </w:rPr>
              <w:t>间接费</w:t>
            </w:r>
          </w:p>
        </w:tc>
        <w:tc>
          <w:tcPr>
            <w:tcW w:w="1302" w:type="dxa"/>
            <w:vAlign w:val="center"/>
          </w:tcPr>
          <w:p>
            <w:pPr>
              <w:rPr>
                <w:rFonts w:ascii="宋体" w:hAnsi="宋体" w:eastAsia="宋体" w:cs="宋体"/>
              </w:rPr>
            </w:pPr>
          </w:p>
        </w:tc>
        <w:tc>
          <w:tcPr>
            <w:tcW w:w="3947" w:type="dxa"/>
            <w:gridSpan w:val="3"/>
            <w:vAlign w:val="center"/>
          </w:tcPr>
          <w:p>
            <w:pPr>
              <w:rPr>
                <w:rFonts w:ascii="宋体" w:hAns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914" w:type="dxa"/>
            <w:vMerge w:val="restart"/>
            <w:vAlign w:val="center"/>
          </w:tcPr>
          <w:p>
            <w:pPr>
              <w:jc w:val="center"/>
              <w:rPr>
                <w:rFonts w:ascii="宋体" w:hAnsi="宋体" w:eastAsia="宋体" w:cs="宋体"/>
              </w:rPr>
            </w:pPr>
            <w:r>
              <w:rPr>
                <w:rFonts w:hint="eastAsia" w:ascii="宋体" w:hAnsi="宋体" w:eastAsia="宋体" w:cs="宋体"/>
              </w:rPr>
              <w:t>年度经</w:t>
            </w:r>
          </w:p>
          <w:p>
            <w:pPr>
              <w:jc w:val="center"/>
              <w:rPr>
                <w:rFonts w:ascii="宋体" w:hAnsi="宋体" w:eastAsia="宋体" w:cs="宋体"/>
              </w:rPr>
            </w:pPr>
            <w:r>
              <w:rPr>
                <w:rFonts w:hint="eastAsia" w:ascii="宋体" w:hAnsi="宋体" w:eastAsia="宋体" w:cs="宋体"/>
              </w:rPr>
              <w:t>费预算</w:t>
            </w:r>
          </w:p>
        </w:tc>
        <w:tc>
          <w:tcPr>
            <w:tcW w:w="1582" w:type="dxa"/>
            <w:gridSpan w:val="2"/>
            <w:vAlign w:val="center"/>
          </w:tcPr>
          <w:p>
            <w:pPr>
              <w:jc w:val="center"/>
              <w:rPr>
                <w:rFonts w:ascii="宋体" w:hAnsi="宋体" w:eastAsia="宋体" w:cs="宋体"/>
              </w:rPr>
            </w:pPr>
            <w:r>
              <w:rPr>
                <w:rFonts w:hint="eastAsia" w:ascii="宋体" w:hAnsi="宋体" w:eastAsia="宋体" w:cs="宋体"/>
              </w:rPr>
              <w:t>年份</w:t>
            </w:r>
          </w:p>
        </w:tc>
        <w:tc>
          <w:tcPr>
            <w:tcW w:w="994" w:type="dxa"/>
            <w:vAlign w:val="center"/>
          </w:tcPr>
          <w:p>
            <w:pPr>
              <w:jc w:val="center"/>
              <w:rPr>
                <w:rFonts w:ascii="宋体" w:hAnsi="宋体" w:eastAsia="宋体" w:cs="宋体"/>
              </w:rPr>
            </w:pPr>
            <w:r>
              <w:rPr>
                <w:rFonts w:hint="eastAsia" w:ascii="宋体" w:hAnsi="宋体" w:eastAsia="宋体" w:cs="宋体"/>
              </w:rPr>
              <w:t xml:space="preserve">     年     </w:t>
            </w:r>
          </w:p>
        </w:tc>
        <w:tc>
          <w:tcPr>
            <w:tcW w:w="1302" w:type="dxa"/>
            <w:vAlign w:val="center"/>
          </w:tcPr>
          <w:p>
            <w:pPr>
              <w:jc w:val="center"/>
              <w:rPr>
                <w:rFonts w:ascii="宋体" w:hAnsi="宋体" w:eastAsia="宋体" w:cs="宋体"/>
              </w:rPr>
            </w:pPr>
            <w:r>
              <w:rPr>
                <w:rFonts w:hint="eastAsia" w:ascii="宋体" w:hAnsi="宋体" w:eastAsia="宋体" w:cs="宋体"/>
              </w:rPr>
              <w:t xml:space="preserve">     年</w:t>
            </w:r>
          </w:p>
        </w:tc>
        <w:tc>
          <w:tcPr>
            <w:tcW w:w="1148" w:type="dxa"/>
            <w:vAlign w:val="center"/>
          </w:tcPr>
          <w:p>
            <w:pPr>
              <w:jc w:val="center"/>
              <w:rPr>
                <w:rFonts w:ascii="宋体" w:hAnsi="宋体" w:eastAsia="宋体" w:cs="宋体"/>
              </w:rPr>
            </w:pPr>
            <w:r>
              <w:rPr>
                <w:rFonts w:hint="eastAsia" w:ascii="宋体" w:hAnsi="宋体" w:eastAsia="宋体" w:cs="宋体"/>
              </w:rPr>
              <w:t xml:space="preserve">     年</w:t>
            </w:r>
          </w:p>
        </w:tc>
        <w:tc>
          <w:tcPr>
            <w:tcW w:w="1525" w:type="dxa"/>
            <w:vAlign w:val="center"/>
          </w:tcPr>
          <w:p>
            <w:pPr>
              <w:jc w:val="center"/>
              <w:rPr>
                <w:rFonts w:ascii="宋体" w:hAnsi="宋体" w:eastAsia="宋体" w:cs="宋体"/>
              </w:rPr>
            </w:pPr>
            <w:r>
              <w:rPr>
                <w:rFonts w:hint="eastAsia" w:ascii="宋体" w:hAnsi="宋体" w:eastAsia="宋体" w:cs="宋体"/>
              </w:rPr>
              <w:t xml:space="preserve">         年</w:t>
            </w:r>
          </w:p>
        </w:tc>
        <w:tc>
          <w:tcPr>
            <w:tcW w:w="1274" w:type="dxa"/>
            <w:vAlign w:val="center"/>
          </w:tcPr>
          <w:p>
            <w:pPr>
              <w:jc w:val="center"/>
              <w:rPr>
                <w:rFonts w:ascii="宋体" w:hAnsi="宋体" w:eastAsia="宋体" w:cs="宋体"/>
              </w:rPr>
            </w:pPr>
            <w:r>
              <w:rPr>
                <w:rFonts w:hint="eastAsia" w:ascii="宋体" w:hAnsi="宋体" w:eastAsia="宋体" w:cs="宋体"/>
              </w:rPr>
              <w:t xml:space="preserve">       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914" w:type="dxa"/>
            <w:vMerge w:val="continue"/>
            <w:vAlign w:val="center"/>
          </w:tcPr>
          <w:p>
            <w:pPr>
              <w:rPr>
                <w:rFonts w:ascii="宋体" w:hAnsi="宋体" w:eastAsia="宋体" w:cs="宋体"/>
              </w:rPr>
            </w:pPr>
          </w:p>
        </w:tc>
        <w:tc>
          <w:tcPr>
            <w:tcW w:w="1582" w:type="dxa"/>
            <w:gridSpan w:val="2"/>
            <w:vAlign w:val="center"/>
          </w:tcPr>
          <w:p>
            <w:pPr>
              <w:jc w:val="center"/>
              <w:rPr>
                <w:rFonts w:ascii="宋体" w:hAnsi="宋体" w:eastAsia="宋体" w:cs="宋体"/>
              </w:rPr>
            </w:pPr>
            <w:r>
              <w:rPr>
                <w:rFonts w:hint="eastAsia" w:ascii="宋体" w:hAnsi="宋体" w:eastAsia="宋体" w:cs="宋体"/>
              </w:rPr>
              <w:t>金额（元）</w:t>
            </w:r>
          </w:p>
        </w:tc>
        <w:tc>
          <w:tcPr>
            <w:tcW w:w="994" w:type="dxa"/>
            <w:vAlign w:val="center"/>
          </w:tcPr>
          <w:p>
            <w:pPr>
              <w:jc w:val="center"/>
              <w:rPr>
                <w:rFonts w:ascii="宋体" w:hAnsi="宋体" w:eastAsia="宋体" w:cs="宋体"/>
                <w:b/>
              </w:rPr>
            </w:pPr>
          </w:p>
        </w:tc>
        <w:tc>
          <w:tcPr>
            <w:tcW w:w="1302" w:type="dxa"/>
            <w:vAlign w:val="center"/>
          </w:tcPr>
          <w:p>
            <w:pPr>
              <w:jc w:val="center"/>
              <w:rPr>
                <w:rFonts w:ascii="宋体" w:hAnsi="宋体" w:eastAsia="宋体" w:cs="宋体"/>
                <w:b/>
              </w:rPr>
            </w:pPr>
          </w:p>
        </w:tc>
        <w:tc>
          <w:tcPr>
            <w:tcW w:w="1148" w:type="dxa"/>
            <w:vAlign w:val="center"/>
          </w:tcPr>
          <w:p>
            <w:pPr>
              <w:rPr>
                <w:rFonts w:ascii="宋体" w:hAnsi="宋体" w:eastAsia="宋体" w:cs="宋体"/>
                <w:b/>
              </w:rPr>
            </w:pPr>
          </w:p>
        </w:tc>
        <w:tc>
          <w:tcPr>
            <w:tcW w:w="1525" w:type="dxa"/>
            <w:vAlign w:val="center"/>
          </w:tcPr>
          <w:p>
            <w:pPr>
              <w:jc w:val="center"/>
              <w:rPr>
                <w:rFonts w:ascii="宋体" w:hAnsi="宋体" w:eastAsia="宋体" w:cs="宋体"/>
                <w:b/>
              </w:rPr>
            </w:pPr>
          </w:p>
        </w:tc>
        <w:tc>
          <w:tcPr>
            <w:tcW w:w="1274" w:type="dxa"/>
            <w:vAlign w:val="center"/>
          </w:tcPr>
          <w:p>
            <w:pPr>
              <w:jc w:val="center"/>
              <w:rPr>
                <w:rFonts w:ascii="宋体" w:hAnsi="宋体" w:eastAsia="宋体" w:cs="宋体"/>
                <w:b/>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458" w:hRule="atLeast"/>
          <w:jc w:val="center"/>
        </w:trPr>
        <w:tc>
          <w:tcPr>
            <w:tcW w:w="1914" w:type="dxa"/>
            <w:vAlign w:val="center"/>
          </w:tcPr>
          <w:p>
            <w:pPr>
              <w:jc w:val="center"/>
              <w:rPr>
                <w:rFonts w:ascii="宋体" w:hAnsi="宋体" w:eastAsia="宋体" w:cs="宋体"/>
                <w:sz w:val="24"/>
              </w:rPr>
            </w:pPr>
            <w:r>
              <w:rPr>
                <w:rFonts w:hint="eastAsia" w:ascii="宋体" w:hAnsi="宋体" w:eastAsia="宋体" w:cs="宋体"/>
                <w:sz w:val="24"/>
              </w:rPr>
              <w:t>经费管理单位</w:t>
            </w:r>
          </w:p>
          <w:p>
            <w:pPr>
              <w:jc w:val="center"/>
              <w:rPr>
                <w:rFonts w:ascii="宋体" w:hAnsi="宋体" w:eastAsia="宋体" w:cs="宋体"/>
                <w:sz w:val="24"/>
              </w:rPr>
            </w:pPr>
            <w:r>
              <w:rPr>
                <w:rFonts w:hint="eastAsia" w:ascii="宋体" w:hAnsi="宋体" w:eastAsia="宋体" w:cs="宋体"/>
                <w:sz w:val="24"/>
              </w:rPr>
              <w:t>户名、账号</w:t>
            </w:r>
          </w:p>
          <w:p>
            <w:pPr>
              <w:jc w:val="center"/>
              <w:rPr>
                <w:rFonts w:ascii="宋体" w:hAnsi="宋体" w:eastAsia="宋体" w:cs="宋体"/>
              </w:rPr>
            </w:pPr>
            <w:r>
              <w:rPr>
                <w:rFonts w:hint="eastAsia" w:ascii="宋体" w:hAnsi="宋体" w:eastAsia="宋体" w:cs="宋体"/>
                <w:sz w:val="24"/>
              </w:rPr>
              <w:t>和开户行</w:t>
            </w:r>
          </w:p>
        </w:tc>
        <w:tc>
          <w:tcPr>
            <w:tcW w:w="7825" w:type="dxa"/>
            <w:gridSpan w:val="7"/>
            <w:vAlign w:val="center"/>
          </w:tcPr>
          <w:p>
            <w:pPr>
              <w:jc w:val="center"/>
              <w:rPr>
                <w:rFonts w:ascii="宋体" w:hAnsi="宋体" w:eastAsia="宋体" w:cs="宋体"/>
                <w:b/>
              </w:rPr>
            </w:pPr>
            <w:r>
              <w:rPr>
                <w:rFonts w:hint="eastAsia" w:ascii="宋体" w:hAnsi="宋体" w:eastAsia="宋体" w:cs="宋体"/>
                <w:b/>
              </w:rPr>
              <w:t>（此栏请务必填写，以便立项后能尽快将研究经费转出）</w:t>
            </w:r>
          </w:p>
          <w:p>
            <w:pPr>
              <w:jc w:val="center"/>
              <w:rPr>
                <w:rFonts w:ascii="宋体" w:hAnsi="宋体" w:eastAsia="宋体" w:cs="宋体"/>
                <w:b/>
              </w:rPr>
            </w:pPr>
            <w:r>
              <w:rPr>
                <w:rFonts w:hint="eastAsia" w:ascii="宋体" w:hAnsi="宋体" w:eastAsia="宋体" w:cs="宋体"/>
                <w:b/>
              </w:rPr>
              <w:t>（请填写项目管理单位相关账号信息，而非申报者本人账号）</w:t>
            </w:r>
          </w:p>
        </w:tc>
      </w:tr>
    </w:tbl>
    <w:p>
      <w:pPr>
        <w:ind w:firstLine="420" w:firstLineChars="200"/>
        <w:jc w:val="left"/>
        <w:rPr>
          <w:rFonts w:ascii="宋体" w:hAnsi="宋体"/>
          <w:b/>
          <w:sz w:val="30"/>
        </w:rPr>
      </w:pPr>
      <w:r>
        <w:rPr>
          <w:rFonts w:hint="eastAsia" w:ascii="楷体_GB2312" w:hAnsi="Calibri" w:eastAsia="楷体_GB2312"/>
          <w:szCs w:val="21"/>
        </w:rPr>
        <w:t>注：其中间接费不超过总经费的30%，劳务费不得超过总经费的30%。</w:t>
      </w:r>
    </w:p>
    <w:p>
      <w:pPr>
        <w:rPr>
          <w:rFonts w:ascii="Calibri" w:hAnsi="Calibri" w:eastAsia="黑体"/>
          <w:bCs/>
          <w:sz w:val="28"/>
        </w:rPr>
      </w:pPr>
      <w:r>
        <w:rPr>
          <w:rFonts w:hint="eastAsia" w:ascii="Calibri" w:hAnsi="Calibri" w:eastAsia="黑体"/>
          <w:bCs/>
          <w:sz w:val="28"/>
        </w:rPr>
        <w:t>六、所在单位推荐意见</w:t>
      </w:r>
    </w:p>
    <w:tbl>
      <w:tblPr>
        <w:tblStyle w:val="7"/>
        <w:tblW w:w="1000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0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042" w:hRule="atLeast"/>
          <w:jc w:val="center"/>
        </w:trPr>
        <w:tc>
          <w:tcPr>
            <w:tcW w:w="10008" w:type="dxa"/>
            <w:noWrap/>
            <w:vAlign w:val="center"/>
          </w:tcPr>
          <w:p>
            <w:pPr>
              <w:tabs>
                <w:tab w:val="left" w:pos="6982"/>
                <w:tab w:val="left" w:pos="7192"/>
              </w:tabs>
              <w:rPr>
                <w:rFonts w:ascii="仿宋_GB2312" w:hAnsi="宋体" w:eastAsia="仿宋_GB2312"/>
                <w:szCs w:val="21"/>
              </w:rPr>
            </w:pPr>
            <w:r>
              <w:rPr>
                <w:rFonts w:hint="eastAsia" w:ascii="仿宋_GB2312" w:hAnsi="宋体" w:eastAsia="仿宋_GB2312"/>
                <w:szCs w:val="21"/>
              </w:rPr>
              <w:t>本单位完全了解江西省远程教育学会科研项目管理办法的有关规定，保证项目负责人之申请书所填写的内容完全属实，负责人和参加者的政治素质和业务能力适合承担该项目的研究工作；本单位能够提供完成研究所需的时间和条件；本单位同意承担项目研究的信誉保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49" w:hRule="atLeast"/>
          <w:jc w:val="center"/>
        </w:trPr>
        <w:tc>
          <w:tcPr>
            <w:tcW w:w="10008" w:type="dxa"/>
            <w:noWrap/>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ind w:firstLine="7673" w:firstLineChars="3654"/>
              <w:rPr>
                <w:rFonts w:ascii="Calibri" w:hAnsi="Calibri" w:eastAsia="宋体"/>
              </w:rPr>
            </w:pPr>
            <w:r>
              <w:rPr>
                <w:rFonts w:hint="eastAsia" w:ascii="Calibri" w:hAnsi="Calibri" w:eastAsia="宋体"/>
              </w:rPr>
              <w:t>盖 章</w:t>
            </w:r>
          </w:p>
          <w:p>
            <w:pPr>
              <w:ind w:firstLine="7673" w:firstLineChars="3654"/>
              <w:rPr>
                <w:rFonts w:ascii="楷体_GB2312" w:hAnsi="华文中宋" w:eastAsia="楷体_GB2312"/>
                <w:sz w:val="24"/>
              </w:rPr>
            </w:pPr>
            <w:r>
              <w:rPr>
                <w:rFonts w:hint="eastAsia" w:ascii="Calibri" w:hAnsi="Calibri" w:eastAsia="宋体"/>
              </w:rPr>
              <w:t>年   月   日</w:t>
            </w:r>
          </w:p>
        </w:tc>
      </w:tr>
    </w:tbl>
    <w:p>
      <w:pPr>
        <w:rPr>
          <w:rFonts w:ascii="Calibri" w:hAnsi="Calibri" w:eastAsia="黑体"/>
          <w:bCs/>
          <w:sz w:val="28"/>
        </w:rPr>
      </w:pPr>
      <w:r>
        <w:rPr>
          <w:rFonts w:hint="eastAsia" w:ascii="Calibri" w:hAnsi="Calibri" w:eastAsia="黑体"/>
          <w:bCs/>
          <w:sz w:val="28"/>
        </w:rPr>
        <w:t>七、学会审批意见</w:t>
      </w:r>
    </w:p>
    <w:tbl>
      <w:tblPr>
        <w:tblStyle w:val="7"/>
        <w:tblW w:w="1000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0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686" w:hRule="atLeast"/>
          <w:jc w:val="center"/>
        </w:trPr>
        <w:tc>
          <w:tcPr>
            <w:tcW w:w="10008" w:type="dxa"/>
            <w:noWrap/>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ind w:firstLine="8769" w:firstLineChars="3654"/>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ind w:firstLine="7673" w:firstLineChars="3654"/>
              <w:rPr>
                <w:rFonts w:ascii="Calibri" w:hAnsi="Calibri" w:eastAsia="宋体"/>
              </w:rPr>
            </w:pPr>
            <w:r>
              <w:rPr>
                <w:rFonts w:hint="eastAsia" w:ascii="Calibri" w:hAnsi="Calibri" w:eastAsia="宋体"/>
              </w:rPr>
              <w:t>盖 章</w:t>
            </w:r>
          </w:p>
          <w:p>
            <w:pPr>
              <w:ind w:firstLine="7673" w:firstLineChars="3654"/>
              <w:rPr>
                <w:rFonts w:ascii="宋体" w:hAnsi="宋体"/>
                <w:sz w:val="28"/>
                <w:szCs w:val="28"/>
              </w:rPr>
            </w:pPr>
            <w:r>
              <w:rPr>
                <w:rFonts w:hint="eastAsia" w:ascii="Calibri" w:hAnsi="Calibri" w:eastAsia="宋体"/>
              </w:rPr>
              <w:t>年   月   日</w:t>
            </w:r>
          </w:p>
        </w:tc>
      </w:tr>
    </w:tbl>
    <w:p>
      <w:pPr>
        <w:widowControl/>
        <w:spacing w:line="540" w:lineRule="exact"/>
        <w:jc w:val="left"/>
        <w:rPr>
          <w:rFonts w:ascii="黑体" w:hAnsi="黑体" w:eastAsia="黑体" w:cs="黑体"/>
          <w:color w:val="000000"/>
          <w:kern w:val="0"/>
          <w:sz w:val="32"/>
          <w:szCs w:val="32"/>
        </w:rPr>
      </w:pPr>
    </w:p>
    <w:p>
      <w:pPr>
        <w:widowControl/>
        <w:spacing w:line="540" w:lineRule="exact"/>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附件3</w:t>
      </w:r>
    </w:p>
    <w:p>
      <w:pPr>
        <w:jc w:val="center"/>
        <w:rPr>
          <w:rFonts w:ascii="Times New Roman" w:hAnsi="Times New Roman" w:eastAsia="宋体"/>
          <w:sz w:val="28"/>
          <w:szCs w:val="28"/>
        </w:rPr>
      </w:pPr>
      <w:r>
        <w:rPr>
          <w:rFonts w:hint="eastAsia" w:ascii="华文中宋" w:hAnsi="华文中宋" w:eastAsia="华文中宋"/>
          <w:b/>
          <w:sz w:val="44"/>
          <w:szCs w:val="44"/>
        </w:rPr>
        <w:t>课题设计论证活页</w:t>
      </w:r>
      <w:r>
        <w:rPr>
          <w:rFonts w:hint="eastAsia" w:ascii="Times New Roman" w:hAnsi="Times New Roman" w:eastAsia="宋体"/>
          <w:sz w:val="28"/>
          <w:szCs w:val="28"/>
        </w:rPr>
        <w:t>（活页各项目范围可自行增大）</w:t>
      </w:r>
    </w:p>
    <w:p>
      <w:pPr>
        <w:rPr>
          <w:rFonts w:ascii="Times New Roman" w:hAnsi="Times New Roman" w:eastAsia="宋体"/>
          <w:b/>
          <w:sz w:val="24"/>
          <w:szCs w:val="20"/>
          <w:u w:val="single"/>
        </w:rPr>
      </w:pPr>
      <w:r>
        <w:rPr>
          <w:rFonts w:hint="eastAsia" w:ascii="黑体" w:hAnsi="华文中宋" w:eastAsia="黑体"/>
          <w:sz w:val="30"/>
          <w:szCs w:val="30"/>
        </w:rPr>
        <w:t>课题名称：</w:t>
      </w:r>
    </w:p>
    <w:tbl>
      <w:tblPr>
        <w:tblStyle w:val="7"/>
        <w:tblW w:w="88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820" w:type="dxa"/>
            <w:vAlign w:val="center"/>
          </w:tcPr>
          <w:p>
            <w:pPr>
              <w:rPr>
                <w:rFonts w:ascii="Times New Roman" w:hAnsi="Times New Roman" w:eastAsia="宋体"/>
                <w:b/>
                <w:szCs w:val="20"/>
              </w:rPr>
            </w:pPr>
            <w:r>
              <w:rPr>
                <w:rFonts w:hint="eastAsia" w:ascii="Times New Roman" w:hAnsi="Times New Roman" w:eastAsia="宋体"/>
                <w:b/>
                <w:szCs w:val="20"/>
              </w:rPr>
              <w:t>一、课题相关研究的国内外现状及发展趋势</w:t>
            </w:r>
            <w:r>
              <w:rPr>
                <w:rFonts w:hint="eastAsia" w:ascii="Times New Roman" w:hAnsi="Times New Roman" w:eastAsia="宋体"/>
                <w:szCs w:val="20"/>
              </w:rPr>
              <w:t>（主要参考文献）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5" w:hRule="atLeast"/>
        </w:trPr>
        <w:tc>
          <w:tcPr>
            <w:tcW w:w="8820" w:type="dxa"/>
            <w:vAlign w:val="center"/>
          </w:tcPr>
          <w:p>
            <w:pPr>
              <w:rPr>
                <w:rFonts w:ascii="Times New Roman" w:hAnsi="Times New Roman" w:eastAsia="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820" w:type="dxa"/>
            <w:vAlign w:val="center"/>
          </w:tcPr>
          <w:p>
            <w:pPr>
              <w:rPr>
                <w:rFonts w:ascii="Times New Roman" w:hAnsi="Times New Roman" w:eastAsia="宋体"/>
                <w:b/>
                <w:szCs w:val="20"/>
              </w:rPr>
            </w:pPr>
            <w:r>
              <w:rPr>
                <w:rFonts w:hint="eastAsia" w:ascii="Times New Roman" w:hAnsi="Times New Roman" w:eastAsia="宋体"/>
                <w:b/>
                <w:szCs w:val="20"/>
              </w:rPr>
              <w:t>二、</w:t>
            </w:r>
            <w:r>
              <w:rPr>
                <w:rFonts w:hint="eastAsia" w:ascii="Times New Roman" w:hAnsi="Times New Roman" w:eastAsia="宋体"/>
                <w:b/>
                <w:szCs w:val="21"/>
              </w:rPr>
              <w:t>前期相关研究及其他成果简介</w:t>
            </w:r>
            <w:r>
              <w:rPr>
                <w:rFonts w:hint="eastAsia" w:ascii="Times New Roman" w:hAnsi="Times New Roman" w:eastAsia="宋体"/>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8820" w:type="dxa"/>
          </w:tcPr>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r>
              <w:rPr>
                <w:rFonts w:ascii="Times New Roman" w:hAnsi="Times New Roman" w:eastAsia="宋体"/>
                <w:b/>
                <w:sz w:val="20"/>
                <w:szCs w:val="20"/>
              </w:rPr>
              <mc:AlternateContent>
                <mc:Choice Requires="wps">
                  <w:drawing>
                    <wp:anchor distT="0" distB="0" distL="114935" distR="114935" simplePos="0" relativeHeight="251660288" behindDoc="0" locked="0" layoutInCell="1" allowOverlap="1">
                      <wp:simplePos x="0" y="0"/>
                      <wp:positionH relativeFrom="column">
                        <wp:posOffset>4013200</wp:posOffset>
                      </wp:positionH>
                      <wp:positionV relativeFrom="paragraph">
                        <wp:posOffset>567690</wp:posOffset>
                      </wp:positionV>
                      <wp:extent cx="1028700" cy="297180"/>
                      <wp:effectExtent l="0" t="0" r="0" b="762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a:noFill/>
                              </a:ln>
                            </wps:spPr>
                            <wps:txbx>
                              <w:txbxContent>
                                <w:p>
                                  <w:pPr>
                                    <w:jc w:val="center"/>
                                    <w:rPr>
                                      <w:sz w:val="24"/>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16pt;margin-top:44.7pt;height:23.4pt;width:81pt;z-index:251660288;mso-width-relative:page;mso-height-relative:page;" fillcolor="#FFFFFF" filled="t" stroked="f" coordsize="21600,21600" o:gfxdata="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kYwnN&#10;2QAAAAoBAAAPAAAAAAAAAAEAIAAAACIAAABkcnMvZG93bnJldi54bWxQSwECFAAUAAAACACHTuJA&#10;hOZIkyACAAAwBAAADgAAAAAAAAABACAAAAAoAQAAZHJzL2Uyb0RvYy54bWxQSwUGAAAAAAYABgBZ&#10;AQAAugUAAAAA&#10;">
                      <v:fill on="t" focussize="0,0"/>
                      <v:stroke on="f"/>
                      <v:imagedata o:title=""/>
                      <o:lock v:ext="edit" aspectratio="f"/>
                      <v:textbox inset="0mm,0mm,0mm,0mm">
                        <w:txbxContent>
                          <w:p>
                            <w:pPr>
                              <w:jc w:val="center"/>
                              <w:rPr>
                                <w:sz w:val="24"/>
                              </w:rPr>
                            </w:pP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20" w:type="dxa"/>
            <w:vAlign w:val="center"/>
          </w:tcPr>
          <w:p>
            <w:pPr>
              <w:rPr>
                <w:rFonts w:ascii="Times New Roman" w:hAnsi="Times New Roman" w:eastAsia="宋体"/>
                <w:b/>
                <w:szCs w:val="20"/>
              </w:rPr>
            </w:pPr>
            <w:r>
              <w:rPr>
                <w:rFonts w:hint="eastAsia" w:ascii="Times New Roman" w:hAnsi="Times New Roman" w:eastAsia="宋体"/>
                <w:b/>
                <w:szCs w:val="20"/>
              </w:rPr>
              <w:t>三、研究的问题</w:t>
            </w:r>
            <w:r>
              <w:rPr>
                <w:rFonts w:hint="eastAsia" w:ascii="Times New Roman" w:hAnsi="Times New Roman" w:eastAsia="宋体"/>
                <w:szCs w:val="20"/>
              </w:rPr>
              <w:t>（根据选题名称提出的核心问题）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8820" w:type="dxa"/>
            <w:vAlign w:val="center"/>
          </w:tcPr>
          <w:p>
            <w:pPr>
              <w:rPr>
                <w:rFonts w:ascii="Times New Roman" w:hAnsi="Times New Roman" w:eastAsia="宋体"/>
                <w:b/>
                <w:szCs w:val="20"/>
              </w:rPr>
            </w:pPr>
          </w:p>
          <w:p>
            <w:pPr>
              <w:rPr>
                <w:rFonts w:ascii="Times New Roman" w:hAnsi="Times New Roman" w:eastAsia="宋体"/>
                <w:b/>
                <w:szCs w:val="20"/>
              </w:rPr>
            </w:pPr>
          </w:p>
          <w:p>
            <w:pPr>
              <w:rPr>
                <w:rFonts w:ascii="Times New Roman" w:hAnsi="Times New Roman" w:eastAsia="宋体"/>
                <w:b/>
                <w:szCs w:val="20"/>
              </w:rPr>
            </w:pPr>
          </w:p>
          <w:p>
            <w:pPr>
              <w:rPr>
                <w:rFonts w:ascii="Times New Roman" w:hAnsi="Times New Roman" w:eastAsia="宋体"/>
                <w:b/>
                <w:szCs w:val="20"/>
              </w:rPr>
            </w:pPr>
          </w:p>
          <w:p>
            <w:pPr>
              <w:rPr>
                <w:rFonts w:ascii="Times New Roman" w:hAnsi="Times New Roman" w:eastAsia="宋体"/>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20" w:type="dxa"/>
            <w:vAlign w:val="center"/>
          </w:tcPr>
          <w:p>
            <w:pPr>
              <w:rPr>
                <w:rFonts w:ascii="Times New Roman" w:hAnsi="Times New Roman" w:eastAsia="宋体"/>
                <w:b/>
                <w:szCs w:val="20"/>
              </w:rPr>
            </w:pPr>
            <w:r>
              <w:rPr>
                <w:rFonts w:hint="eastAsia" w:ascii="Times New Roman" w:hAnsi="Times New Roman" w:eastAsia="宋体"/>
                <w:b/>
                <w:szCs w:val="20"/>
              </w:rPr>
              <w:t>四、研究的理论基础</w:t>
            </w:r>
            <w:r>
              <w:rPr>
                <w:rFonts w:hint="eastAsia" w:ascii="Times New Roman" w:hAnsi="Times New Roman" w:eastAsia="宋体"/>
                <w:szCs w:val="20"/>
              </w:rPr>
              <w:t>（课题研究立论的理论依据，如基本理论、公理、公式等）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20" w:type="dxa"/>
            <w:vAlign w:val="center"/>
          </w:tcPr>
          <w:p>
            <w:pPr>
              <w:rPr>
                <w:rFonts w:ascii="Times New Roman" w:hAnsi="Times New Roman" w:eastAsia="宋体"/>
                <w:b/>
                <w:szCs w:val="20"/>
              </w:rPr>
            </w:pPr>
          </w:p>
          <w:p>
            <w:pPr>
              <w:rPr>
                <w:rFonts w:ascii="Times New Roman" w:hAnsi="Times New Roman" w:eastAsia="宋体"/>
                <w:b/>
                <w:szCs w:val="20"/>
              </w:rPr>
            </w:pPr>
          </w:p>
          <w:p>
            <w:pPr>
              <w:rPr>
                <w:rFonts w:ascii="Times New Roman" w:hAnsi="Times New Roman" w:eastAsia="宋体"/>
                <w:b/>
                <w:szCs w:val="20"/>
              </w:rPr>
            </w:pPr>
          </w:p>
          <w:p>
            <w:pPr>
              <w:rPr>
                <w:rFonts w:ascii="Times New Roman" w:hAnsi="Times New Roman" w:eastAsia="宋体"/>
                <w:b/>
                <w:szCs w:val="20"/>
              </w:rPr>
            </w:pPr>
          </w:p>
          <w:p>
            <w:pPr>
              <w:rPr>
                <w:rFonts w:ascii="Times New Roman" w:hAnsi="Times New Roman" w:eastAsia="宋体"/>
                <w:b/>
                <w:szCs w:val="20"/>
              </w:rPr>
            </w:pPr>
          </w:p>
          <w:p>
            <w:pPr>
              <w:rPr>
                <w:rFonts w:ascii="Times New Roman" w:hAnsi="Times New Roman" w:eastAsia="宋体"/>
                <w:b/>
                <w:szCs w:val="20"/>
              </w:rPr>
            </w:pPr>
          </w:p>
          <w:p>
            <w:pPr>
              <w:rPr>
                <w:rFonts w:ascii="Times New Roman" w:hAnsi="Times New Roman" w:eastAsia="宋体"/>
                <w:b/>
                <w:szCs w:val="20"/>
              </w:rPr>
            </w:pPr>
          </w:p>
          <w:p>
            <w:pPr>
              <w:rPr>
                <w:rFonts w:ascii="Times New Roman" w:hAnsi="Times New Roman" w:eastAsia="宋体"/>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20" w:type="dxa"/>
            <w:vAlign w:val="center"/>
          </w:tcPr>
          <w:p>
            <w:pPr>
              <w:rPr>
                <w:rFonts w:ascii="Times New Roman" w:hAnsi="Times New Roman" w:eastAsia="宋体"/>
                <w:b/>
                <w:szCs w:val="20"/>
              </w:rPr>
            </w:pPr>
            <w:r>
              <w:rPr>
                <w:rFonts w:hint="eastAsia" w:ascii="Times New Roman" w:hAnsi="Times New Roman" w:eastAsia="宋体"/>
                <w:b/>
                <w:szCs w:val="20"/>
              </w:rPr>
              <w:t>五、研究假设</w:t>
            </w:r>
            <w:r>
              <w:rPr>
                <w:rFonts w:hint="eastAsia" w:ascii="Times New Roman" w:hAnsi="Times New Roman" w:eastAsia="宋体"/>
                <w:szCs w:val="20"/>
              </w:rPr>
              <w:t>（对研究结论的预期理性思考）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trPr>
        <w:tc>
          <w:tcPr>
            <w:tcW w:w="8820" w:type="dxa"/>
            <w:vAlign w:val="center"/>
          </w:tcPr>
          <w:p>
            <w:pPr>
              <w:rPr>
                <w:rFonts w:ascii="Times New Roman" w:hAnsi="Times New Roman" w:eastAsia="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820" w:type="dxa"/>
            <w:vAlign w:val="center"/>
          </w:tcPr>
          <w:p>
            <w:pPr>
              <w:rPr>
                <w:rFonts w:ascii="Times New Roman" w:hAnsi="Times New Roman" w:eastAsia="宋体"/>
                <w:b/>
                <w:szCs w:val="20"/>
              </w:rPr>
            </w:pPr>
            <w:r>
              <w:rPr>
                <w:rFonts w:hint="eastAsia" w:ascii="Times New Roman" w:hAnsi="Times New Roman" w:eastAsia="宋体"/>
                <w:b/>
                <w:szCs w:val="20"/>
              </w:rPr>
              <w:t>六、研究框架</w:t>
            </w:r>
            <w:r>
              <w:rPr>
                <w:rFonts w:hint="eastAsia" w:ascii="Times New Roman" w:hAnsi="Times New Roman" w:eastAsia="宋体"/>
                <w:szCs w:val="20"/>
              </w:rPr>
              <w:t>（对研究假设的核心概念做出的逻辑推导关系说明，可图示，也可文字表达）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6" w:hRule="atLeast"/>
        </w:trPr>
        <w:tc>
          <w:tcPr>
            <w:tcW w:w="8820" w:type="dxa"/>
          </w:tcPr>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r>
              <w:rPr>
                <w:rFonts w:ascii="Times New Roman" w:hAnsi="Times New Roman" w:eastAsia="宋体"/>
                <w:sz w:val="20"/>
                <w:szCs w:val="20"/>
              </w:rPr>
              <mc:AlternateContent>
                <mc:Choice Requires="wps">
                  <w:drawing>
                    <wp:anchor distT="0" distB="0" distL="114935" distR="114935" simplePos="0" relativeHeight="251661312" behindDoc="0" locked="0" layoutInCell="1" allowOverlap="1">
                      <wp:simplePos x="0" y="0"/>
                      <wp:positionH relativeFrom="column">
                        <wp:posOffset>419100</wp:posOffset>
                      </wp:positionH>
                      <wp:positionV relativeFrom="paragraph">
                        <wp:posOffset>521335</wp:posOffset>
                      </wp:positionV>
                      <wp:extent cx="1028700" cy="297180"/>
                      <wp:effectExtent l="0" t="0" r="0" b="762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a:noFill/>
                              </a:ln>
                            </wps:spPr>
                            <wps:txbx>
                              <w:txbxContent>
                                <w:p>
                                  <w:pPr>
                                    <w:jc w:val="center"/>
                                    <w:rPr>
                                      <w:sz w:val="24"/>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3pt;margin-top:41.05pt;height:23.4pt;width:81pt;z-index:251661312;mso-width-relative:page;mso-height-relative:page;" fillcolor="#FFFFFF" filled="t" stroked="f" coordsize="21600,21600" o:gfxdata="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XkZUL1gAA&#10;AAkBAAAPAAAAAAAAAAEAIAAAACIAAABkcnMvZG93bnJldi54bWxQSwECFAAUAAAACACHTuJAswOF&#10;gSACAAAwBAAADgAAAAAAAAABACAAAAAlAQAAZHJzL2Uyb0RvYy54bWxQSwUGAAAAAAYABgBZAQAA&#10;twUAAAAA&#10;">
                      <v:fill on="t" focussize="0,0"/>
                      <v:stroke on="f"/>
                      <v:imagedata o:title=""/>
                      <o:lock v:ext="edit" aspectratio="f"/>
                      <v:textbox inset="0mm,0mm,0mm,0mm">
                        <w:txbxContent>
                          <w:p>
                            <w:pPr>
                              <w:jc w:val="center"/>
                              <w:rPr>
                                <w:sz w:val="24"/>
                              </w:rPr>
                            </w:pP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20" w:type="dxa"/>
            <w:vAlign w:val="center"/>
          </w:tcPr>
          <w:p>
            <w:pPr>
              <w:rPr>
                <w:rFonts w:ascii="Times New Roman" w:hAnsi="Times New Roman" w:eastAsia="宋体"/>
                <w:b/>
                <w:szCs w:val="20"/>
              </w:rPr>
            </w:pPr>
            <w:r>
              <w:rPr>
                <w:rFonts w:hint="eastAsia" w:ascii="Times New Roman" w:hAnsi="Times New Roman" w:eastAsia="宋体"/>
                <w:b/>
                <w:szCs w:val="20"/>
              </w:rPr>
              <w:t>七、研究方法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5" w:hRule="atLeast"/>
        </w:trPr>
        <w:tc>
          <w:tcPr>
            <w:tcW w:w="8820" w:type="dxa"/>
            <w:vAlign w:val="center"/>
          </w:tcPr>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820" w:type="dxa"/>
            <w:vAlign w:val="center"/>
          </w:tcPr>
          <w:p>
            <w:pPr>
              <w:rPr>
                <w:rFonts w:ascii="Times New Roman" w:hAnsi="Times New Roman" w:eastAsia="宋体"/>
                <w:b/>
                <w:szCs w:val="20"/>
              </w:rPr>
            </w:pPr>
            <w:r>
              <w:rPr>
                <w:rFonts w:hint="eastAsia" w:ascii="Times New Roman" w:hAnsi="Times New Roman" w:eastAsia="宋体"/>
                <w:b/>
                <w:szCs w:val="20"/>
              </w:rPr>
              <w:t>八、研究步骤和时间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trPr>
        <w:tc>
          <w:tcPr>
            <w:tcW w:w="8820" w:type="dxa"/>
          </w:tcPr>
          <w:p>
            <w:pPr>
              <w:rPr>
                <w:rFonts w:ascii="Times New Roman" w:hAnsi="Times New Roman" w:eastAsia="宋体"/>
                <w:szCs w:val="20"/>
              </w:rPr>
            </w:pPr>
          </w:p>
          <w:p>
            <w:pPr>
              <w:rPr>
                <w:rFonts w:ascii="Times New Roman" w:hAnsi="Times New Roman" w:eastAsia="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20" w:type="dxa"/>
            <w:vAlign w:val="center"/>
          </w:tcPr>
          <w:p>
            <w:pPr>
              <w:rPr>
                <w:rFonts w:ascii="Times New Roman" w:hAnsi="Times New Roman" w:eastAsia="宋体"/>
                <w:b/>
                <w:szCs w:val="20"/>
              </w:rPr>
            </w:pPr>
            <w:r>
              <w:rPr>
                <w:rFonts w:hint="eastAsia" w:ascii="Times New Roman" w:hAnsi="Times New Roman" w:eastAsia="宋体"/>
                <w:b/>
                <w:szCs w:val="20"/>
              </w:rPr>
              <w:t>九、研究内容和最终成果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9" w:hRule="atLeast"/>
        </w:trPr>
        <w:tc>
          <w:tcPr>
            <w:tcW w:w="8820" w:type="dxa"/>
            <w:vAlign w:val="center"/>
          </w:tcPr>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p>
          <w:p>
            <w:pPr>
              <w:rPr>
                <w:rFonts w:ascii="Times New Roman" w:hAnsi="Times New Roman" w:eastAsia="宋体"/>
                <w:szCs w:val="20"/>
              </w:rPr>
            </w:pPr>
            <w:r>
              <w:rPr>
                <w:rFonts w:ascii="Times New Roman" w:hAnsi="Times New Roman" w:eastAsia="宋体"/>
                <w:sz w:val="20"/>
                <w:szCs w:val="20"/>
              </w:rPr>
              <mc:AlternateContent>
                <mc:Choice Requires="wps">
                  <w:drawing>
                    <wp:anchor distT="0" distB="0" distL="114935" distR="114935" simplePos="0" relativeHeight="251663360" behindDoc="0" locked="0" layoutInCell="1" allowOverlap="1">
                      <wp:simplePos x="0" y="0"/>
                      <wp:positionH relativeFrom="column">
                        <wp:posOffset>4375150</wp:posOffset>
                      </wp:positionH>
                      <wp:positionV relativeFrom="paragraph">
                        <wp:posOffset>357505</wp:posOffset>
                      </wp:positionV>
                      <wp:extent cx="1028700" cy="358140"/>
                      <wp:effectExtent l="0" t="0" r="0" b="381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028700" cy="358140"/>
                              </a:xfrm>
                              <a:prstGeom prst="rect">
                                <a:avLst/>
                              </a:prstGeom>
                              <a:solidFill>
                                <a:srgbClr val="FFFFFF"/>
                              </a:solidFill>
                              <a:ln>
                                <a:noFill/>
                              </a:ln>
                            </wps:spPr>
                            <wps:txbx>
                              <w:txbxContent>
                                <w:p>
                                  <w:pPr>
                                    <w:jc w:val="center"/>
                                    <w:rPr>
                                      <w:sz w:val="24"/>
                                    </w:rPr>
                                  </w:pPr>
                                  <w:r>
                                    <w:rPr>
                                      <w:rFonts w:hint="eastAsia" w:ascii="宋体" w:hAnsi="宋体"/>
                                      <w:sz w:val="24"/>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44.5pt;margin-top:28.15pt;height:28.2pt;width:81pt;z-index:251663360;mso-width-relative:page;mso-height-relative:page;" fillcolor="#FFFFFF" filled="t" stroked="f" coordsize="21600,21600" o:gfxdata="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d3nVtgA&#10;AAAKAQAADwAAAAAAAAABACAAAAAiAAAAZHJzL2Rvd25yZXYueG1sUEsBAhQAFAAAAAgAh07iQKD6&#10;WK8fAgAAMAQAAA4AAAAAAAAAAQAgAAAAJwEAAGRycy9lMm9Eb2MueG1sUEsFBgAAAAAGAAYAWQEA&#10;ALgFAAAAAA==&#10;">
                      <v:fill on="t" focussize="0,0"/>
                      <v:stroke on="f"/>
                      <v:imagedata o:title=""/>
                      <o:lock v:ext="edit" aspectratio="f"/>
                      <v:textbox inset="0mm,0mm,0mm,0mm">
                        <w:txbxContent>
                          <w:p>
                            <w:pPr>
                              <w:jc w:val="center"/>
                              <w:rPr>
                                <w:sz w:val="24"/>
                              </w:rPr>
                            </w:pPr>
                            <w:r>
                              <w:rPr>
                                <w:rFonts w:hint="eastAsia" w:ascii="宋体" w:hAnsi="宋体"/>
                                <w:sz w:val="24"/>
                              </w:rPr>
                              <w:t>·</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vAlign w:val="center"/>
          </w:tcPr>
          <w:p>
            <w:pPr>
              <w:spacing w:line="600" w:lineRule="exact"/>
              <w:rPr>
                <w:rFonts w:ascii="Times New Roman" w:hAnsi="Times New Roman" w:eastAsia="宋体"/>
                <w:b/>
                <w:szCs w:val="20"/>
              </w:rPr>
            </w:pPr>
            <w:r>
              <w:rPr>
                <w:rFonts w:hint="eastAsia" w:ascii="Times New Roman" w:hAnsi="Times New Roman" w:eastAsia="宋体"/>
                <w:b/>
                <w:szCs w:val="20"/>
              </w:rPr>
              <w:t>十、后续研究计划（可不填）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vAlign w:val="center"/>
          </w:tcPr>
          <w:p>
            <w:pPr>
              <w:spacing w:line="600" w:lineRule="exact"/>
              <w:jc w:val="center"/>
              <w:rPr>
                <w:rFonts w:ascii="Times New Roman" w:hAnsi="Times New Roman" w:eastAsia="宋体"/>
                <w:b/>
                <w:szCs w:val="20"/>
              </w:rPr>
            </w:pPr>
          </w:p>
          <w:p>
            <w:pPr>
              <w:spacing w:line="600" w:lineRule="exact"/>
              <w:jc w:val="center"/>
              <w:rPr>
                <w:rFonts w:ascii="Times New Roman" w:hAnsi="Times New Roman" w:eastAsia="宋体"/>
                <w:b/>
                <w:szCs w:val="20"/>
              </w:rPr>
            </w:pPr>
          </w:p>
          <w:p>
            <w:pPr>
              <w:spacing w:line="600" w:lineRule="exact"/>
              <w:jc w:val="center"/>
              <w:rPr>
                <w:rFonts w:ascii="Times New Roman" w:hAnsi="Times New Roman" w:eastAsia="宋体"/>
                <w:b/>
                <w:szCs w:val="20"/>
              </w:rPr>
            </w:pPr>
          </w:p>
          <w:p>
            <w:pPr>
              <w:spacing w:line="600" w:lineRule="exact"/>
              <w:jc w:val="center"/>
              <w:rPr>
                <w:rFonts w:ascii="Times New Roman" w:hAnsi="Times New Roman" w:eastAsia="宋体"/>
                <w:b/>
                <w:szCs w:val="20"/>
              </w:rPr>
            </w:pPr>
          </w:p>
          <w:p>
            <w:pPr>
              <w:spacing w:line="600" w:lineRule="exact"/>
              <w:jc w:val="center"/>
              <w:rPr>
                <w:rFonts w:ascii="Times New Roman" w:hAnsi="Times New Roman" w:eastAsia="宋体"/>
                <w:b/>
                <w:szCs w:val="20"/>
              </w:rPr>
            </w:pPr>
          </w:p>
          <w:p>
            <w:pPr>
              <w:spacing w:line="600" w:lineRule="exact"/>
              <w:jc w:val="center"/>
              <w:rPr>
                <w:rFonts w:ascii="Times New Roman" w:hAnsi="Times New Roman" w:eastAsia="宋体"/>
                <w:b/>
                <w:szCs w:val="20"/>
              </w:rPr>
            </w:pPr>
          </w:p>
          <w:p>
            <w:pPr>
              <w:spacing w:line="600" w:lineRule="exact"/>
              <w:jc w:val="center"/>
              <w:rPr>
                <w:rFonts w:ascii="Times New Roman" w:hAnsi="Times New Roman" w:eastAsia="宋体"/>
                <w:b/>
                <w:szCs w:val="20"/>
              </w:rPr>
            </w:pPr>
          </w:p>
          <w:p>
            <w:pPr>
              <w:spacing w:line="600" w:lineRule="exact"/>
              <w:jc w:val="center"/>
              <w:rPr>
                <w:rFonts w:ascii="Times New Roman" w:hAnsi="Times New Roman" w:eastAsia="宋体"/>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vAlign w:val="center"/>
          </w:tcPr>
          <w:p>
            <w:pPr>
              <w:spacing w:line="600" w:lineRule="exact"/>
              <w:rPr>
                <w:rFonts w:ascii="Times New Roman" w:hAnsi="Times New Roman" w:eastAsia="宋体"/>
                <w:b/>
                <w:szCs w:val="20"/>
              </w:rPr>
            </w:pPr>
            <w:r>
              <w:rPr>
                <w:rFonts w:hint="eastAsia" w:ascii="Times New Roman" w:hAnsi="Times New Roman" w:eastAsia="宋体"/>
                <w:b/>
                <w:szCs w:val="20"/>
              </w:rPr>
              <w:t>十一、专家评审意见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9" w:hRule="atLeast"/>
        </w:trPr>
        <w:tc>
          <w:tcPr>
            <w:tcW w:w="8820" w:type="dxa"/>
          </w:tcPr>
          <w:p>
            <w:pPr>
              <w:spacing w:line="600" w:lineRule="exact"/>
              <w:rPr>
                <w:rFonts w:ascii="Times New Roman" w:hAnsi="Times New Roman" w:eastAsia="宋体"/>
                <w:szCs w:val="20"/>
              </w:rPr>
            </w:pPr>
          </w:p>
          <w:p>
            <w:pPr>
              <w:spacing w:line="600" w:lineRule="exact"/>
              <w:rPr>
                <w:rFonts w:ascii="Times New Roman" w:hAnsi="Times New Roman" w:eastAsia="宋体"/>
                <w:szCs w:val="20"/>
              </w:rPr>
            </w:pPr>
          </w:p>
          <w:p>
            <w:pPr>
              <w:spacing w:line="600" w:lineRule="exact"/>
              <w:rPr>
                <w:rFonts w:ascii="Times New Roman" w:hAnsi="Times New Roman" w:eastAsia="宋体"/>
                <w:szCs w:val="20"/>
              </w:rPr>
            </w:pPr>
          </w:p>
          <w:p>
            <w:pPr>
              <w:spacing w:line="600" w:lineRule="exact"/>
              <w:rPr>
                <w:rFonts w:ascii="Times New Roman" w:hAnsi="Times New Roman" w:eastAsia="宋体"/>
                <w:szCs w:val="20"/>
              </w:rPr>
            </w:pPr>
          </w:p>
          <w:p>
            <w:pPr>
              <w:spacing w:line="600" w:lineRule="exact"/>
              <w:rPr>
                <w:rFonts w:ascii="Times New Roman" w:hAnsi="Times New Roman" w:eastAsia="宋体"/>
                <w:szCs w:val="20"/>
              </w:rPr>
            </w:pPr>
          </w:p>
          <w:p>
            <w:pPr>
              <w:spacing w:line="600" w:lineRule="exact"/>
              <w:rPr>
                <w:rFonts w:ascii="Times New Roman" w:hAnsi="Times New Roman" w:eastAsia="宋体"/>
                <w:szCs w:val="20"/>
              </w:rPr>
            </w:pPr>
          </w:p>
          <w:p>
            <w:pPr>
              <w:spacing w:line="600" w:lineRule="exact"/>
              <w:rPr>
                <w:rFonts w:ascii="Times New Roman" w:hAnsi="Times New Roman" w:eastAsia="宋体"/>
                <w:szCs w:val="20"/>
              </w:rPr>
            </w:pPr>
          </w:p>
          <w:p>
            <w:pPr>
              <w:spacing w:line="600" w:lineRule="exact"/>
              <w:rPr>
                <w:rFonts w:ascii="Times New Roman" w:hAnsi="Times New Roman" w:eastAsia="宋体"/>
                <w:szCs w:val="20"/>
              </w:rPr>
            </w:pPr>
          </w:p>
          <w:p>
            <w:pPr>
              <w:spacing w:line="600" w:lineRule="exact"/>
              <w:rPr>
                <w:rFonts w:ascii="Times New Roman" w:hAnsi="Times New Roman" w:eastAsia="宋体"/>
                <w:szCs w:val="20"/>
              </w:rPr>
            </w:pPr>
            <w:r>
              <w:rPr>
                <w:rFonts w:hint="eastAsia" w:ascii="Times New Roman" w:hAnsi="Times New Roman" w:eastAsia="宋体"/>
                <w:szCs w:val="20"/>
              </w:rPr>
              <w:t>　　　　　　　　　　　　　　　　　　                   负责人签名：</w:t>
            </w:r>
            <w:r>
              <w:rPr>
                <w:rFonts w:hint="eastAsia" w:ascii="Times New Roman" w:hAnsi="Times New Roman" w:eastAsia="宋体"/>
                <w:szCs w:val="20"/>
                <w:u w:val="single"/>
              </w:rPr>
              <w:t>　　　　　　　　</w:t>
            </w:r>
          </w:p>
          <w:p>
            <w:pPr>
              <w:spacing w:line="600" w:lineRule="exact"/>
              <w:rPr>
                <w:rFonts w:ascii="Times New Roman" w:hAnsi="Times New Roman" w:eastAsia="宋体"/>
                <w:szCs w:val="20"/>
              </w:rPr>
            </w:pPr>
            <w:r>
              <w:rPr>
                <w:rFonts w:hint="eastAsia" w:ascii="Times New Roman" w:hAnsi="Times New Roman" w:eastAsia="宋体"/>
                <w:szCs w:val="20"/>
              </w:rPr>
              <w:t>　　　　　　　　　　　　　　　　　　　　　　　　　　　　           年　　月　　日</w:t>
            </w:r>
          </w:p>
        </w:tc>
      </w:tr>
    </w:tbl>
    <w:p>
      <w:pPr>
        <w:spacing w:line="600" w:lineRule="exact"/>
      </w:pPr>
      <w:r>
        <w:rPr>
          <w:rFonts w:ascii="Times New Roman" w:hAnsi="Times New Roman" w:eastAsia="宋体"/>
          <w:b/>
          <w:sz w:val="20"/>
          <w:szCs w:val="20"/>
        </w:rPr>
        <mc:AlternateContent>
          <mc:Choice Requires="wps">
            <w:drawing>
              <wp:anchor distT="0" distB="0" distL="114935" distR="114935" simplePos="0" relativeHeight="251662336" behindDoc="0" locked="0" layoutInCell="1" allowOverlap="1">
                <wp:simplePos x="0" y="0"/>
                <wp:positionH relativeFrom="column">
                  <wp:posOffset>75565</wp:posOffset>
                </wp:positionH>
                <wp:positionV relativeFrom="paragraph">
                  <wp:posOffset>664210</wp:posOffset>
                </wp:positionV>
                <wp:extent cx="1028700" cy="297180"/>
                <wp:effectExtent l="0" t="0" r="0" b="762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a:noFill/>
                        </a:ln>
                      </wps:spPr>
                      <wps:txbx>
                        <w:txbxContent>
                          <w:p>
                            <w:pPr>
                              <w:jc w:val="center"/>
                              <w:rPr>
                                <w:sz w:val="24"/>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95pt;margin-top:52.3pt;height:23.4pt;width:81pt;z-index:251662336;mso-width-relative:page;mso-height-relative:page;" fillcolor="#FFFFFF" filled="t" stroked="f" coordsize="21600,21600" o:gfxdata="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86P4x9gA&#10;AAAKAQAADwAAAAAAAAABACAAAAAiAAAAZHJzL2Rvd25yZXYueG1sUEsBAhQAFAAAAAgAh07iQLaK&#10;j/YfAgAALgQAAA4AAAAAAAAAAQAgAAAAJwEAAGRycy9lMm9Eb2MueG1sUEsFBgAAAAAGAAYAWQEA&#10;ALgFAAAAAA==&#10;">
                <v:fill on="t" focussize="0,0"/>
                <v:stroke on="f"/>
                <v:imagedata o:title=""/>
                <o:lock v:ext="edit" aspectratio="f"/>
                <v:textbox inset="0mm,0mm,0mm,0mm">
                  <w:txbxContent>
                    <w:p>
                      <w:pPr>
                        <w:jc w:val="center"/>
                        <w:rPr>
                          <w:sz w:val="24"/>
                        </w:rPr>
                      </w:pPr>
                    </w:p>
                  </w:txbxContent>
                </v:textbox>
              </v:shape>
            </w:pict>
          </mc:Fallback>
        </mc:AlternateContent>
      </w:r>
    </w:p>
    <w:p>
      <w:pPr>
        <w:widowControl/>
        <w:rPr>
          <w:rFonts w:ascii="仿宋_GB2312" w:hAnsi="仿宋_GB2312" w:eastAsia="仿宋_GB2312" w:cs="仿宋_GB2312"/>
          <w:color w:val="000000"/>
          <w:kern w:val="0"/>
          <w:sz w:val="31"/>
          <w:szCs w:val="31"/>
          <w:lang w:bidi="ar"/>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59264;mso-width-relative:page;mso-height-relative:page;" filled="f" stroked="f" coordsize="21600,21600" o:gfxdata="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bYY3u9gAAAALAQAADwAAAAAAAAABACAAAAAiAAAAZHJzL2Rvd25yZXYueG1s&#10;UEsBAhQAFAAAAAgAh07iQF/Ipr3cAgAAJAYAAA4AAAAAAAAAAQAgAAAAJwEAAGRycy9lMm9Eb2Mu&#10;eG1sUEsFBgAAAAAGAAYAWQEAAHUGAAAAAA==&#10;">
              <v:fill on="f" focussize="0,0"/>
              <v:stroke on="f" weight="0.5pt"/>
              <v:imagedata o:title=""/>
              <o:lock v:ext="edit" aspectratio="f"/>
              <v:textbox inset="0mm,0mm,0mm,0mm" style="mso-fit-shape-to-text:t;">
                <w:txbxContent>
                  <w:p>
                    <w:pPr>
                      <w:pStyle w:val="4"/>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Y2E0NzRhY2Y3NTJkYmMwZjQyMDUyMmE4YmI3YjEifQ=="/>
  </w:docVars>
  <w:rsids>
    <w:rsidRoot w:val="5E2364FC"/>
    <w:rsid w:val="000022F4"/>
    <w:rsid w:val="00127BCD"/>
    <w:rsid w:val="00316C48"/>
    <w:rsid w:val="00444C75"/>
    <w:rsid w:val="00694A0E"/>
    <w:rsid w:val="006B460A"/>
    <w:rsid w:val="007960C8"/>
    <w:rsid w:val="00864733"/>
    <w:rsid w:val="00915CE7"/>
    <w:rsid w:val="00B32E2A"/>
    <w:rsid w:val="00E16ADB"/>
    <w:rsid w:val="01261E2F"/>
    <w:rsid w:val="01523816"/>
    <w:rsid w:val="02D27619"/>
    <w:rsid w:val="036C1677"/>
    <w:rsid w:val="043C2908"/>
    <w:rsid w:val="06D564A9"/>
    <w:rsid w:val="098035D9"/>
    <w:rsid w:val="0D151550"/>
    <w:rsid w:val="0D415DA1"/>
    <w:rsid w:val="0DF60CBA"/>
    <w:rsid w:val="0F3B5214"/>
    <w:rsid w:val="0F5A5936"/>
    <w:rsid w:val="0FA43FFC"/>
    <w:rsid w:val="113C5909"/>
    <w:rsid w:val="11B41F5C"/>
    <w:rsid w:val="1339612F"/>
    <w:rsid w:val="13FE4A7B"/>
    <w:rsid w:val="14C22A0E"/>
    <w:rsid w:val="169977D6"/>
    <w:rsid w:val="17921312"/>
    <w:rsid w:val="18CB48C6"/>
    <w:rsid w:val="1A45520E"/>
    <w:rsid w:val="1F204AB7"/>
    <w:rsid w:val="25A32F84"/>
    <w:rsid w:val="267B575B"/>
    <w:rsid w:val="27E63EB8"/>
    <w:rsid w:val="2EC92E28"/>
    <w:rsid w:val="2EEA52D1"/>
    <w:rsid w:val="2F8E6001"/>
    <w:rsid w:val="315E44CD"/>
    <w:rsid w:val="35FE2462"/>
    <w:rsid w:val="36746510"/>
    <w:rsid w:val="367B4BF1"/>
    <w:rsid w:val="372D7A3E"/>
    <w:rsid w:val="39073253"/>
    <w:rsid w:val="3A2D05C6"/>
    <w:rsid w:val="3C277C14"/>
    <w:rsid w:val="3D2A1428"/>
    <w:rsid w:val="3D2C2DB7"/>
    <w:rsid w:val="3D427B98"/>
    <w:rsid w:val="3D4A7A46"/>
    <w:rsid w:val="3D5029B1"/>
    <w:rsid w:val="3DD551FD"/>
    <w:rsid w:val="40040C57"/>
    <w:rsid w:val="40BC4BDC"/>
    <w:rsid w:val="41050A42"/>
    <w:rsid w:val="42237238"/>
    <w:rsid w:val="42C24764"/>
    <w:rsid w:val="42C5644D"/>
    <w:rsid w:val="43DE1E5D"/>
    <w:rsid w:val="450D7972"/>
    <w:rsid w:val="45654309"/>
    <w:rsid w:val="461A456A"/>
    <w:rsid w:val="47724A0D"/>
    <w:rsid w:val="47BE7488"/>
    <w:rsid w:val="48DC4852"/>
    <w:rsid w:val="4A2F3A7D"/>
    <w:rsid w:val="4A315EB1"/>
    <w:rsid w:val="4CAD3C42"/>
    <w:rsid w:val="4D5A34D8"/>
    <w:rsid w:val="4E201F26"/>
    <w:rsid w:val="5035610A"/>
    <w:rsid w:val="509908C6"/>
    <w:rsid w:val="50EE3704"/>
    <w:rsid w:val="527476A4"/>
    <w:rsid w:val="5307278E"/>
    <w:rsid w:val="57734382"/>
    <w:rsid w:val="57C065BA"/>
    <w:rsid w:val="58361660"/>
    <w:rsid w:val="5A1A234E"/>
    <w:rsid w:val="5CBD3FCE"/>
    <w:rsid w:val="5E2364FC"/>
    <w:rsid w:val="623526DC"/>
    <w:rsid w:val="62BA47EF"/>
    <w:rsid w:val="64652237"/>
    <w:rsid w:val="673426E5"/>
    <w:rsid w:val="673D1B49"/>
    <w:rsid w:val="68DF454C"/>
    <w:rsid w:val="6A693BFC"/>
    <w:rsid w:val="6E7D647F"/>
    <w:rsid w:val="6FE02FA3"/>
    <w:rsid w:val="70A85224"/>
    <w:rsid w:val="74B72E4D"/>
    <w:rsid w:val="76684159"/>
    <w:rsid w:val="76AE2E74"/>
    <w:rsid w:val="773B052E"/>
    <w:rsid w:val="78681BA9"/>
    <w:rsid w:val="7A126FFE"/>
    <w:rsid w:val="7B3F3F31"/>
    <w:rsid w:val="7C3743CF"/>
    <w:rsid w:val="7DD11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cs="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60"/>
    </w:pPr>
    <w:rPr>
      <w:rFonts w:ascii="宋体" w:hAnsi="宋体"/>
      <w:sz w:val="2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FollowedHyperlink"/>
    <w:basedOn w:val="8"/>
    <w:qFormat/>
    <w:uiPriority w:val="0"/>
    <w:rPr>
      <w:color w:val="800080"/>
      <w:u w:val="none"/>
    </w:rPr>
  </w:style>
  <w:style w:type="character" w:styleId="10">
    <w:name w:val="Emphasis"/>
    <w:basedOn w:val="8"/>
    <w:qFormat/>
    <w:uiPriority w:val="0"/>
    <w:rPr>
      <w:i/>
    </w:rPr>
  </w:style>
  <w:style w:type="character" w:styleId="11">
    <w:name w:val="Hyperlink"/>
    <w:basedOn w:val="8"/>
    <w:qFormat/>
    <w:uiPriority w:val="0"/>
    <w:rPr>
      <w:color w:val="0000FF"/>
      <w:u w:val="none"/>
    </w:rPr>
  </w:style>
  <w:style w:type="paragraph" w:customStyle="1" w:styleId="12">
    <w:name w:val="_Style 8"/>
    <w:basedOn w:val="1"/>
    <w:next w:val="1"/>
    <w:qFormat/>
    <w:uiPriority w:val="0"/>
    <w:pPr>
      <w:pBdr>
        <w:bottom w:val="single" w:color="auto" w:sz="6" w:space="1"/>
      </w:pBdr>
      <w:jc w:val="center"/>
    </w:pPr>
    <w:rPr>
      <w:rFonts w:ascii="Arial" w:eastAsia="宋体"/>
      <w:vanish/>
      <w:sz w:val="16"/>
    </w:rPr>
  </w:style>
  <w:style w:type="paragraph" w:customStyle="1" w:styleId="13">
    <w:name w:val="_Style 9"/>
    <w:basedOn w:val="1"/>
    <w:next w:val="1"/>
    <w:qFormat/>
    <w:uiPriority w:val="0"/>
    <w:pPr>
      <w:pBdr>
        <w:top w:val="single" w:color="auto" w:sz="6" w:space="1"/>
      </w:pBdr>
      <w:jc w:val="center"/>
    </w:pPr>
    <w:rPr>
      <w:rFonts w:ascii="Arial" w:eastAsia="宋体"/>
      <w:vanish/>
      <w:sz w:val="16"/>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DD5AC6-3AFE-4EBA-9C89-ACE4252DB2F0}">
  <ds:schemaRefs/>
</ds:datastoreItem>
</file>

<file path=docProps/app.xml><?xml version="1.0" encoding="utf-8"?>
<Properties xmlns="http://schemas.openxmlformats.org/officeDocument/2006/extended-properties" xmlns:vt="http://schemas.openxmlformats.org/officeDocument/2006/docPropsVTypes">
  <Template>Normal</Template>
  <Pages>17</Pages>
  <Words>3543</Words>
  <Characters>3749</Characters>
  <Lines>32</Lines>
  <Paragraphs>9</Paragraphs>
  <TotalTime>24</TotalTime>
  <ScaleCrop>false</ScaleCrop>
  <LinksUpToDate>false</LinksUpToDate>
  <CharactersWithSpaces>4056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2022-06-09T03:55:00Z</dcterms:created>
  <dc:creator>东方白</dc:creator>
  <cp:lastModifiedBy>晓晓</cp:lastModifiedBy>
  <dcterms:modified xsi:type="dcterms:W3CDTF">2022-06-29T03:15:45Z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03A34EE66EFD4FB397594E936B26A7EC</vt:lpwstr>
  </property>
</Properties>
</file>